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121"/>
        <w:tblW w:w="9019" w:type="dxa"/>
        <w:tblLook w:val="04A0" w:firstRow="1" w:lastRow="0" w:firstColumn="1" w:lastColumn="0" w:noHBand="0" w:noVBand="1"/>
      </w:tblPr>
      <w:tblGrid>
        <w:gridCol w:w="2405"/>
        <w:gridCol w:w="6614"/>
      </w:tblGrid>
      <w:tr w:rsidR="009D7F5E" w:rsidRPr="00796063" w14:paraId="0DD39457" w14:textId="77777777" w:rsidTr="009D7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9" w:type="dxa"/>
            <w:gridSpan w:val="2"/>
          </w:tcPr>
          <w:p w14:paraId="23805898" w14:textId="77777777" w:rsidR="00B87EDE" w:rsidRPr="00AC072E" w:rsidRDefault="00B87EDE" w:rsidP="00EB415A">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Operational Management Team Meeting  - 10 October 2022</w:t>
            </w:r>
          </w:p>
        </w:tc>
      </w:tr>
      <w:tr w:rsidR="009D7F5E" w:rsidRPr="00796063" w14:paraId="7678341E" w14:textId="77777777" w:rsidTr="009D7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EE8E46" w14:textId="77777777"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Document File Name</w:t>
            </w:r>
          </w:p>
        </w:tc>
        <w:tc>
          <w:tcPr>
            <w:tcW w:w="6614" w:type="dxa"/>
          </w:tcPr>
          <w:p w14:paraId="42D4BD8A" w14:textId="77777777"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ind w:right="1654"/>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AC072E">
              <w:rPr>
                <w:rFonts w:ascii="Bookman Old Style" w:hAnsi="Bookman Old Style" w:cs="Arial"/>
                <w:sz w:val="22"/>
              </w:rPr>
              <w:t>OMT_Agenda_20221010</w:t>
            </w:r>
          </w:p>
        </w:tc>
      </w:tr>
      <w:tr w:rsidR="009D7F5E" w:rsidRPr="00796063" w14:paraId="2088E10F" w14:textId="77777777" w:rsidTr="009D7F5E">
        <w:tc>
          <w:tcPr>
            <w:cnfStyle w:val="001000000000" w:firstRow="0" w:lastRow="0" w:firstColumn="1" w:lastColumn="0" w:oddVBand="0" w:evenVBand="0" w:oddHBand="0" w:evenHBand="0" w:firstRowFirstColumn="0" w:firstRowLastColumn="0" w:lastRowFirstColumn="0" w:lastRowLastColumn="0"/>
            <w:tcW w:w="2405" w:type="dxa"/>
          </w:tcPr>
          <w:p w14:paraId="7C744CB2" w14:textId="6A152285"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 xml:space="preserve">Date </w:t>
            </w:r>
            <w:r w:rsidR="00D6338D" w:rsidRPr="00AC072E">
              <w:rPr>
                <w:rFonts w:ascii="Bookman Old Style" w:hAnsi="Bookman Old Style" w:cs="Arial"/>
                <w:b w:val="0"/>
                <w:bCs/>
                <w:sz w:val="22"/>
              </w:rPr>
              <w:t>–</w:t>
            </w:r>
            <w:r w:rsidRPr="00AC072E">
              <w:rPr>
                <w:rFonts w:ascii="Bookman Old Style" w:hAnsi="Bookman Old Style" w:cs="Arial"/>
                <w:b w:val="0"/>
                <w:bCs/>
                <w:sz w:val="22"/>
              </w:rPr>
              <w:t xml:space="preserve"> Place</w:t>
            </w:r>
            <w:r w:rsidR="00D6338D" w:rsidRPr="00AC072E">
              <w:rPr>
                <w:rFonts w:ascii="Bookman Old Style" w:hAnsi="Bookman Old Style" w:cs="Arial"/>
                <w:b w:val="0"/>
                <w:bCs/>
                <w:sz w:val="22"/>
              </w:rPr>
              <w:t xml:space="preserve"> &amp; Time</w:t>
            </w:r>
          </w:p>
        </w:tc>
        <w:tc>
          <w:tcPr>
            <w:tcW w:w="6614" w:type="dxa"/>
          </w:tcPr>
          <w:p w14:paraId="14AF34CA" w14:textId="53F69CAE" w:rsidR="00B87EDE" w:rsidRPr="00AC072E"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r w:rsidRPr="00AC072E">
              <w:rPr>
                <w:rFonts w:ascii="Bookman Old Style" w:hAnsi="Bookman Old Style" w:cs="Arial"/>
                <w:sz w:val="22"/>
              </w:rPr>
              <w:t>10 October 2022/ Videoconference</w:t>
            </w:r>
            <w:r w:rsidR="00FC1502">
              <w:rPr>
                <w:rFonts w:ascii="Bookman Old Style" w:hAnsi="Bookman Old Style" w:cs="Arial"/>
                <w:sz w:val="22"/>
              </w:rPr>
              <w:t xml:space="preserve">: </w:t>
            </w:r>
            <w:r w:rsidR="00D6338D" w:rsidRPr="00AC072E">
              <w:rPr>
                <w:rFonts w:ascii="Bookman Old Style" w:hAnsi="Bookman Old Style" w:cs="Arial"/>
                <w:sz w:val="22"/>
              </w:rPr>
              <w:t>10.30-1</w:t>
            </w:r>
            <w:r w:rsidR="00F0712C">
              <w:rPr>
                <w:rFonts w:ascii="Bookman Old Style" w:hAnsi="Bookman Old Style" w:cs="Arial"/>
                <w:sz w:val="22"/>
              </w:rPr>
              <w:t>2</w:t>
            </w:r>
            <w:r w:rsidR="00D6338D" w:rsidRPr="00AC072E">
              <w:rPr>
                <w:rFonts w:ascii="Bookman Old Style" w:hAnsi="Bookman Old Style" w:cs="Arial"/>
                <w:sz w:val="22"/>
              </w:rPr>
              <w:t>.</w:t>
            </w:r>
            <w:r w:rsidR="00F0712C">
              <w:rPr>
                <w:rFonts w:ascii="Bookman Old Style" w:hAnsi="Bookman Old Style" w:cs="Arial"/>
                <w:sz w:val="22"/>
              </w:rPr>
              <w:t>3</w:t>
            </w:r>
            <w:r w:rsidR="00D6338D" w:rsidRPr="00AC072E">
              <w:rPr>
                <w:rFonts w:ascii="Bookman Old Style" w:hAnsi="Bookman Old Style" w:cs="Arial"/>
                <w:sz w:val="22"/>
              </w:rPr>
              <w:t>0 (CEST)</w:t>
            </w:r>
            <w:r w:rsidR="00F0712C" w:rsidRPr="00F0712C">
              <w:rPr>
                <w:rFonts w:ascii="Bookman Old Style" w:hAnsi="Bookman Old Style" w:cs="Arial"/>
                <w:color w:val="FF0000"/>
                <w:sz w:val="22"/>
              </w:rPr>
              <w:t>*</w:t>
            </w:r>
          </w:p>
        </w:tc>
      </w:tr>
      <w:tr w:rsidR="009D7F5E" w:rsidRPr="00796063" w14:paraId="776AF740" w14:textId="77777777" w:rsidTr="009D7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2EAE5A" w14:textId="77777777"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Minutes</w:t>
            </w:r>
          </w:p>
        </w:tc>
        <w:tc>
          <w:tcPr>
            <w:tcW w:w="6614" w:type="dxa"/>
          </w:tcPr>
          <w:p w14:paraId="1FE38B7D" w14:textId="77777777" w:rsidR="00B87EDE" w:rsidRPr="00AC072E"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2"/>
              </w:rPr>
            </w:pPr>
            <w:r w:rsidRPr="00AC072E">
              <w:rPr>
                <w:rFonts w:ascii="Bookman Old Style" w:hAnsi="Bookman Old Style" w:cs="Arial"/>
                <w:sz w:val="22"/>
              </w:rPr>
              <w:t>Shamim Patel</w:t>
            </w:r>
          </w:p>
        </w:tc>
      </w:tr>
      <w:tr w:rsidR="009D7F5E" w:rsidRPr="00796063" w14:paraId="077C4241" w14:textId="77777777" w:rsidTr="009D7F5E">
        <w:tc>
          <w:tcPr>
            <w:cnfStyle w:val="001000000000" w:firstRow="0" w:lastRow="0" w:firstColumn="1" w:lastColumn="0" w:oddVBand="0" w:evenVBand="0" w:oddHBand="0" w:evenHBand="0" w:firstRowFirstColumn="0" w:firstRowLastColumn="0" w:lastRowFirstColumn="0" w:lastRowLastColumn="0"/>
            <w:tcW w:w="2405" w:type="dxa"/>
          </w:tcPr>
          <w:p w14:paraId="5D9C3EF8" w14:textId="6CD028E0" w:rsidR="00B87EDE" w:rsidRPr="00AC072E" w:rsidRDefault="00B87EDE"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2"/>
              </w:rPr>
            </w:pPr>
            <w:r w:rsidRPr="00AC072E">
              <w:rPr>
                <w:rFonts w:ascii="Bookman Old Style" w:hAnsi="Bookman Old Style" w:cs="Arial"/>
                <w:b w:val="0"/>
                <w:bCs/>
                <w:sz w:val="22"/>
              </w:rPr>
              <w:t>Dial In Link</w:t>
            </w:r>
          </w:p>
        </w:tc>
        <w:tc>
          <w:tcPr>
            <w:tcW w:w="6614" w:type="dxa"/>
          </w:tcPr>
          <w:p w14:paraId="4E289F83" w14:textId="1152C164" w:rsidR="00B87EDE" w:rsidRPr="00AC072E" w:rsidRDefault="00000000"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2"/>
              </w:rPr>
            </w:pPr>
            <w:hyperlink r:id="rId7" w:history="1">
              <w:r w:rsidR="00050C62" w:rsidRPr="00AC072E">
                <w:rPr>
                  <w:rStyle w:val="Hyperlink"/>
                  <w:rFonts w:ascii="Bookman Old Style" w:hAnsi="Bookman Old Style"/>
                  <w:sz w:val="22"/>
                </w:rPr>
                <w:t>https://lnu-se.zoom.us/j/4902772616</w:t>
              </w:r>
            </w:hyperlink>
          </w:p>
        </w:tc>
      </w:tr>
      <w:tr w:rsidR="009D7F5E" w:rsidRPr="00796063" w14:paraId="34BC5A4C" w14:textId="77777777" w:rsidTr="009D7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91B309" w14:textId="7F3CF0C9" w:rsidR="00D6338D" w:rsidRPr="00AC072E" w:rsidRDefault="00D6338D" w:rsidP="009D7F5E">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sz w:val="22"/>
              </w:rPr>
            </w:pPr>
            <w:r w:rsidRPr="00AC072E">
              <w:rPr>
                <w:rFonts w:ascii="Bookman Old Style" w:hAnsi="Bookman Old Style" w:cs="Arial"/>
                <w:b w:val="0"/>
                <w:sz w:val="22"/>
              </w:rPr>
              <w:t xml:space="preserve">Link to recording of meeting  </w:t>
            </w:r>
          </w:p>
        </w:tc>
        <w:tc>
          <w:tcPr>
            <w:tcW w:w="6614" w:type="dxa"/>
          </w:tcPr>
          <w:p w14:paraId="738E4A11" w14:textId="70612728" w:rsidR="00D6338D" w:rsidRPr="00AC072E" w:rsidRDefault="00000000"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sz w:val="22"/>
              </w:rPr>
            </w:pPr>
            <w:hyperlink r:id="rId8" w:tooltip="https://vimeo.com/758763028" w:history="1">
              <w:r w:rsidR="00AC072E" w:rsidRPr="00AC072E">
                <w:rPr>
                  <w:rStyle w:val="Hyperlink"/>
                  <w:rFonts w:ascii="Bookman Old Style" w:hAnsi="Bookman Old Style" w:cs="Calibri"/>
                  <w:sz w:val="22"/>
                </w:rPr>
                <w:t>https://vimeo.com/758763028</w:t>
              </w:r>
            </w:hyperlink>
          </w:p>
        </w:tc>
      </w:tr>
    </w:tbl>
    <w:p w14:paraId="2E2D8660" w14:textId="77777777" w:rsidR="009D7F5E" w:rsidRDefault="009D7F5E" w:rsidP="00285B4B">
      <w:pPr>
        <w:jc w:val="both"/>
        <w:rPr>
          <w:rFonts w:ascii="Bookman Old Style" w:hAnsi="Bookman Old Style" w:cs="Arial"/>
          <w:b/>
          <w:sz w:val="22"/>
          <w:szCs w:val="22"/>
        </w:rPr>
      </w:pPr>
    </w:p>
    <w:p w14:paraId="4B77926B" w14:textId="1AE03A12" w:rsidR="009D7F5E" w:rsidRPr="00F0712C" w:rsidRDefault="00F0712C" w:rsidP="00E9121F">
      <w:pPr>
        <w:rPr>
          <w:rFonts w:ascii="Bookman Old Style" w:hAnsi="Bookman Old Style" w:cs="Arial"/>
          <w:bCs/>
          <w:i/>
          <w:iCs/>
          <w:color w:val="FF0000"/>
          <w:sz w:val="20"/>
          <w:szCs w:val="20"/>
        </w:rPr>
      </w:pPr>
      <w:r w:rsidRPr="00F0712C">
        <w:rPr>
          <w:rFonts w:ascii="Bookman Old Style" w:hAnsi="Bookman Old Style" w:cs="Arial"/>
          <w:bCs/>
          <w:i/>
          <w:iCs/>
          <w:color w:val="FF0000"/>
          <w:sz w:val="20"/>
          <w:szCs w:val="20"/>
        </w:rPr>
        <w:t xml:space="preserve">*The </w:t>
      </w:r>
      <w:r w:rsidR="00E9121F">
        <w:rPr>
          <w:rFonts w:ascii="Bookman Old Style" w:hAnsi="Bookman Old Style" w:cs="Arial"/>
          <w:bCs/>
          <w:i/>
          <w:iCs/>
          <w:color w:val="FF0000"/>
          <w:sz w:val="20"/>
          <w:szCs w:val="20"/>
        </w:rPr>
        <w:t>m</w:t>
      </w:r>
      <w:r w:rsidRPr="00F0712C">
        <w:rPr>
          <w:rFonts w:ascii="Bookman Old Style" w:hAnsi="Bookman Old Style" w:cs="Arial"/>
          <w:bCs/>
          <w:i/>
          <w:iCs/>
          <w:color w:val="FF0000"/>
          <w:sz w:val="20"/>
          <w:szCs w:val="20"/>
        </w:rPr>
        <w:t xml:space="preserve">eeting was planned to run from 10.30-12.30 but continued </w:t>
      </w:r>
      <w:r>
        <w:rPr>
          <w:rFonts w:ascii="Bookman Old Style" w:hAnsi="Bookman Old Style" w:cs="Arial"/>
          <w:bCs/>
          <w:i/>
          <w:iCs/>
          <w:color w:val="FF0000"/>
          <w:sz w:val="20"/>
          <w:szCs w:val="20"/>
        </w:rPr>
        <w:t>until</w:t>
      </w:r>
      <w:r w:rsidRPr="00F0712C">
        <w:rPr>
          <w:rFonts w:ascii="Bookman Old Style" w:hAnsi="Bookman Old Style" w:cs="Arial"/>
          <w:bCs/>
          <w:i/>
          <w:iCs/>
          <w:color w:val="FF0000"/>
          <w:sz w:val="20"/>
          <w:szCs w:val="20"/>
        </w:rPr>
        <w:t xml:space="preserve"> 13.00</w:t>
      </w:r>
      <w:r w:rsidR="00E9121F">
        <w:rPr>
          <w:rFonts w:ascii="Bookman Old Style" w:hAnsi="Bookman Old Style" w:cs="Arial"/>
          <w:bCs/>
          <w:i/>
          <w:iCs/>
          <w:color w:val="FF0000"/>
          <w:sz w:val="20"/>
          <w:szCs w:val="20"/>
        </w:rPr>
        <w:t>.</w:t>
      </w:r>
    </w:p>
    <w:p w14:paraId="47C08DD6" w14:textId="77777777" w:rsidR="009D7F5E" w:rsidRDefault="009D7F5E" w:rsidP="00285B4B">
      <w:pPr>
        <w:jc w:val="both"/>
        <w:rPr>
          <w:rFonts w:ascii="Bookman Old Style" w:hAnsi="Bookman Old Style" w:cs="Calibri"/>
          <w:b/>
          <w:bCs/>
        </w:rPr>
      </w:pPr>
    </w:p>
    <w:p w14:paraId="17D1CC97" w14:textId="4F49CE87" w:rsidR="00796063" w:rsidRPr="00285B4B" w:rsidRDefault="00452913" w:rsidP="00285B4B">
      <w:pPr>
        <w:jc w:val="both"/>
        <w:rPr>
          <w:rFonts w:ascii="Bookman Old Style" w:hAnsi="Bookman Old Style" w:cs="Calibri"/>
          <w:b/>
          <w:bCs/>
        </w:rPr>
      </w:pPr>
      <w:r>
        <w:rPr>
          <w:rFonts w:ascii="Bookman Old Style" w:hAnsi="Bookman Old Style" w:cs="Calibri"/>
          <w:b/>
          <w:bCs/>
        </w:rPr>
        <w:t>Attendance</w:t>
      </w:r>
      <w:r w:rsidRPr="00285B4B">
        <w:rPr>
          <w:rFonts w:ascii="Bookman Old Style" w:hAnsi="Bookman Old Style" w:cs="Calibri"/>
          <w:b/>
          <w:bCs/>
        </w:rPr>
        <w:t xml:space="preserve">: </w:t>
      </w:r>
    </w:p>
    <w:p w14:paraId="6D6CB5AF" w14:textId="77777777" w:rsidR="00285B4B" w:rsidRPr="00285B4B" w:rsidRDefault="00285B4B" w:rsidP="00285B4B">
      <w:pPr>
        <w:jc w:val="both"/>
        <w:rPr>
          <w:rFonts w:ascii="Bookman Old Style" w:hAnsi="Bookman Old Style" w:cs="Calibri"/>
          <w:color w:val="000000"/>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452913" w14:paraId="52232CC1" w14:textId="77777777" w:rsidTr="00C664F6">
        <w:trPr>
          <w:trHeight w:val="14"/>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19C3F754" w14:textId="2355DFC9" w:rsidR="00796063" w:rsidRPr="00706973" w:rsidRDefault="00452913" w:rsidP="004A5339">
            <w:pPr>
              <w:rPr>
                <w:color w:val="FFFFFF" w:themeColor="background1"/>
              </w:rPr>
            </w:pPr>
            <w:r>
              <w:rPr>
                <w:color w:val="FFFFFF" w:themeColor="background1"/>
              </w:rPr>
              <w:t>O</w:t>
            </w:r>
            <w:r w:rsidR="001B35C9">
              <w:rPr>
                <w:color w:val="FFFFFF" w:themeColor="background1"/>
              </w:rPr>
              <w:t xml:space="preserve">perational </w:t>
            </w:r>
            <w:r>
              <w:rPr>
                <w:color w:val="FFFFFF" w:themeColor="background1"/>
              </w:rPr>
              <w:t>M</w:t>
            </w:r>
            <w:r w:rsidR="001B35C9">
              <w:rPr>
                <w:color w:val="FFFFFF" w:themeColor="background1"/>
              </w:rPr>
              <w:t xml:space="preserve">anagement </w:t>
            </w:r>
            <w:r>
              <w:rPr>
                <w:color w:val="FFFFFF" w:themeColor="background1"/>
              </w:rPr>
              <w:t>T</w:t>
            </w:r>
            <w:r w:rsidR="001B35C9">
              <w:rPr>
                <w:color w:val="FFFFFF" w:themeColor="background1"/>
              </w:rPr>
              <w:t xml:space="preserve">eam </w:t>
            </w:r>
            <w:r>
              <w:rPr>
                <w:color w:val="FFFFFF" w:themeColor="background1"/>
              </w:rPr>
              <w:t>Members</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0DF42178" w14:textId="3EAF0ABC" w:rsidR="00796063" w:rsidRPr="00706973" w:rsidRDefault="00796063" w:rsidP="00884A4C">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69B4A4CD" w14:textId="2D2545C9" w:rsidR="00796063" w:rsidRPr="00706973" w:rsidRDefault="00796063" w:rsidP="00884A4C">
            <w:pPr>
              <w:jc w:val="center"/>
              <w:rPr>
                <w:color w:val="FFFFFF" w:themeColor="background1"/>
              </w:rPr>
            </w:pPr>
            <w:r w:rsidRPr="00706973">
              <w:rPr>
                <w:color w:val="FFFFFF" w:themeColor="background1"/>
              </w:rPr>
              <w:t>Excused</w:t>
            </w:r>
          </w:p>
        </w:tc>
      </w:tr>
      <w:tr w:rsidR="00796063" w14:paraId="7F791FE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D19D" w14:textId="08BD0B32" w:rsidR="00796063" w:rsidRPr="00086B4A" w:rsidRDefault="00796063" w:rsidP="004A5339">
            <w:pPr>
              <w:rPr>
                <w:rFonts w:ascii="Bookman Old Style" w:hAnsi="Bookman Old Style" w:cs="Calibri"/>
                <w:color w:val="000000"/>
              </w:rPr>
            </w:pPr>
            <w:r>
              <w:rPr>
                <w:rFonts w:ascii="Bookman Old Style" w:hAnsi="Bookman Old Style" w:cs="Calibri"/>
                <w:color w:val="000000"/>
              </w:rPr>
              <w:t>Marcelo MILRAD (Coordinator WP1 /</w:t>
            </w:r>
            <w:r w:rsidR="00706973">
              <w:rPr>
                <w:rFonts w:ascii="Bookman Old Style" w:hAnsi="Bookman Old Style" w:cs="Calibri"/>
                <w:color w:val="000000"/>
              </w:rPr>
              <w:t xml:space="preserve"> </w:t>
            </w:r>
            <w:r>
              <w:rPr>
                <w:rFonts w:ascii="Bookman Old Style" w:hAnsi="Bookman Old Style" w:cs="Calibri"/>
                <w:color w:val="000000"/>
              </w:rPr>
              <w:t xml:space="preserve">WP4 &amp; LNU) </w:t>
            </w:r>
          </w:p>
        </w:tc>
        <w:tc>
          <w:tcPr>
            <w:tcW w:w="1276" w:type="dxa"/>
            <w:tcBorders>
              <w:top w:val="none" w:sz="4" w:space="0" w:color="000000"/>
              <w:left w:val="single" w:sz="8" w:space="0" w:color="000000"/>
              <w:bottom w:val="single" w:sz="8" w:space="0" w:color="000000"/>
              <w:right w:val="single" w:sz="8" w:space="0" w:color="000000"/>
            </w:tcBorders>
          </w:tcPr>
          <w:p w14:paraId="780E4448" w14:textId="341B1E6B"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65E6C99" w14:textId="52EA25D8" w:rsidR="00796063" w:rsidRDefault="00796063" w:rsidP="00884A4C">
            <w:pPr>
              <w:jc w:val="center"/>
              <w:rPr>
                <w:rFonts w:ascii="Bookman Old Style" w:hAnsi="Bookman Old Style" w:cs="Calibri"/>
                <w:color w:val="000000"/>
              </w:rPr>
            </w:pPr>
          </w:p>
        </w:tc>
      </w:tr>
      <w:tr w:rsidR="00796063" w14:paraId="594D11DE"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66C3" w14:textId="5CBB785C" w:rsidR="00796063" w:rsidRPr="00086B4A" w:rsidRDefault="00796063" w:rsidP="004A5339">
            <w:pPr>
              <w:rPr>
                <w:rFonts w:ascii="Bookman Old Style" w:hAnsi="Bookman Old Style" w:cs="Calibri"/>
                <w:color w:val="000000"/>
              </w:rPr>
            </w:pPr>
            <w:r>
              <w:rPr>
                <w:rFonts w:ascii="Bookman Old Style" w:hAnsi="Bookman Old Style" w:cs="Calibri"/>
                <w:color w:val="000000"/>
              </w:rPr>
              <w:t>Sofia PAPAVLASOPOULOU (WP2 &amp; NTNU)</w:t>
            </w:r>
          </w:p>
        </w:tc>
        <w:tc>
          <w:tcPr>
            <w:tcW w:w="1276" w:type="dxa"/>
            <w:tcBorders>
              <w:top w:val="none" w:sz="4" w:space="0" w:color="000000"/>
              <w:left w:val="single" w:sz="8" w:space="0" w:color="000000"/>
              <w:bottom w:val="single" w:sz="8" w:space="0" w:color="000000"/>
              <w:right w:val="single" w:sz="8" w:space="0" w:color="000000"/>
            </w:tcBorders>
          </w:tcPr>
          <w:p w14:paraId="1D782746" w14:textId="77777777" w:rsidR="00796063" w:rsidRDefault="00796063" w:rsidP="00884A4C">
            <w:pPr>
              <w:jc w:val="center"/>
              <w:rPr>
                <w:rFonts w:ascii="Bookman Old Style" w:hAnsi="Bookman Old Style" w:cs="Calibri"/>
                <w:color w:val="000000"/>
              </w:rPr>
            </w:pPr>
          </w:p>
        </w:tc>
        <w:tc>
          <w:tcPr>
            <w:tcW w:w="1134" w:type="dxa"/>
            <w:tcBorders>
              <w:top w:val="none" w:sz="4" w:space="0" w:color="000000"/>
              <w:left w:val="single" w:sz="8" w:space="0" w:color="000000"/>
              <w:bottom w:val="single" w:sz="8" w:space="0" w:color="000000"/>
              <w:right w:val="single" w:sz="8" w:space="0" w:color="000000"/>
            </w:tcBorders>
          </w:tcPr>
          <w:p w14:paraId="25877981" w14:textId="5DA9B74E" w:rsidR="00796063" w:rsidRDefault="00884A4C" w:rsidP="00884A4C">
            <w:pPr>
              <w:jc w:val="center"/>
              <w:rPr>
                <w:rFonts w:ascii="Bookman Old Style" w:hAnsi="Bookman Old Style" w:cs="Calibri"/>
                <w:color w:val="000000"/>
              </w:rPr>
            </w:pPr>
            <w:r>
              <w:rPr>
                <w:rFonts w:ascii="Bookman Old Style" w:hAnsi="Bookman Old Style" w:cs="Calibri"/>
                <w:color w:val="000000"/>
              </w:rPr>
              <w:t>x</w:t>
            </w:r>
          </w:p>
        </w:tc>
      </w:tr>
      <w:tr w:rsidR="00796063" w14:paraId="2FC1D007"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195A4" w14:textId="3F2B85E2" w:rsidR="00796063" w:rsidRDefault="00796063" w:rsidP="004A5339">
            <w:pPr>
              <w:rPr>
                <w:rFonts w:ascii="Bookman Old Style" w:hAnsi="Bookman Old Style" w:cs="Calibri"/>
                <w:color w:val="000000"/>
              </w:rPr>
            </w:pPr>
            <w:r>
              <w:rPr>
                <w:rFonts w:ascii="Bookman Old Style" w:hAnsi="Bookman Old Style" w:cs="Calibri"/>
                <w:color w:val="000000"/>
              </w:rPr>
              <w:t xml:space="preserve">Christothea HERODOTOU (WP3 </w:t>
            </w:r>
            <w:r w:rsidR="00706973">
              <w:rPr>
                <w:rFonts w:ascii="Bookman Old Style" w:hAnsi="Bookman Old Style" w:cs="Calibri"/>
                <w:color w:val="000000"/>
              </w:rPr>
              <w:t xml:space="preserve">/ </w:t>
            </w:r>
            <w:r>
              <w:rPr>
                <w:rFonts w:ascii="Bookman Old Style" w:hAnsi="Bookman Old Style" w:cs="Calibri"/>
                <w:color w:val="000000"/>
              </w:rPr>
              <w:t>WP8 &amp; OU)</w:t>
            </w:r>
          </w:p>
        </w:tc>
        <w:tc>
          <w:tcPr>
            <w:tcW w:w="1276" w:type="dxa"/>
            <w:tcBorders>
              <w:top w:val="none" w:sz="4" w:space="0" w:color="000000"/>
              <w:left w:val="single" w:sz="8" w:space="0" w:color="000000"/>
              <w:bottom w:val="single" w:sz="8" w:space="0" w:color="000000"/>
              <w:right w:val="single" w:sz="8" w:space="0" w:color="000000"/>
            </w:tcBorders>
          </w:tcPr>
          <w:p w14:paraId="75E66ECB" w14:textId="0F6ACB09"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35671F" w14:textId="77777777" w:rsidR="00796063" w:rsidRDefault="00796063" w:rsidP="00884A4C">
            <w:pPr>
              <w:jc w:val="center"/>
              <w:rPr>
                <w:rFonts w:ascii="Bookman Old Style" w:hAnsi="Bookman Old Style" w:cs="Calibri"/>
                <w:color w:val="000000"/>
              </w:rPr>
            </w:pPr>
          </w:p>
        </w:tc>
      </w:tr>
      <w:tr w:rsidR="00796063" w14:paraId="18A686B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60D7" w14:textId="56553479" w:rsidR="00796063" w:rsidRPr="00892CBB" w:rsidRDefault="00796063" w:rsidP="004A5339">
            <w:pPr>
              <w:rPr>
                <w:rFonts w:ascii="Bookman Old Style" w:hAnsi="Bookman Old Style" w:cs="Calibri"/>
                <w:color w:val="000000"/>
              </w:rPr>
            </w:pPr>
            <w:r>
              <w:rPr>
                <w:rFonts w:ascii="Bookman Old Style" w:hAnsi="Bookman Old Style" w:cs="Calibri"/>
                <w:color w:val="000000"/>
              </w:rPr>
              <w:t>Chronis KYNIGOS (WP5 &amp; NKUA)</w:t>
            </w:r>
            <w:r w:rsidR="00C664F6">
              <w:rPr>
                <w:rFonts w:ascii="Bookman Old Style" w:hAnsi="Bookman Old Style" w:cs="Calibri"/>
                <w:color w:val="000000"/>
              </w:rPr>
              <w:t xml:space="preserve"> - </w:t>
            </w:r>
            <w:r w:rsidR="00C664F6" w:rsidRPr="00D07DCF">
              <w:rPr>
                <w:rFonts w:ascii="Bookman Old Style" w:hAnsi="Bookman Old Style" w:cs="Calibri"/>
                <w:i/>
                <w:iCs/>
                <w:color w:val="385623" w:themeColor="accent6" w:themeShade="80"/>
              </w:rPr>
              <w:t>from 12.00 CEST</w:t>
            </w:r>
          </w:p>
        </w:tc>
        <w:tc>
          <w:tcPr>
            <w:tcW w:w="1276" w:type="dxa"/>
            <w:tcBorders>
              <w:top w:val="none" w:sz="4" w:space="0" w:color="000000"/>
              <w:left w:val="single" w:sz="8" w:space="0" w:color="000000"/>
              <w:bottom w:val="single" w:sz="8" w:space="0" w:color="000000"/>
              <w:right w:val="single" w:sz="8" w:space="0" w:color="000000"/>
            </w:tcBorders>
          </w:tcPr>
          <w:p w14:paraId="0897073A" w14:textId="0EFBDBC9"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FCFDEF" w14:textId="00F51C8E" w:rsidR="00796063" w:rsidRDefault="00796063" w:rsidP="00884A4C">
            <w:pPr>
              <w:jc w:val="center"/>
              <w:rPr>
                <w:rFonts w:ascii="Bookman Old Style" w:hAnsi="Bookman Old Style" w:cs="Calibri"/>
                <w:color w:val="000000"/>
              </w:rPr>
            </w:pPr>
          </w:p>
        </w:tc>
      </w:tr>
      <w:tr w:rsidR="00796063" w14:paraId="054AB7A8"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A68CE" w14:textId="2B15B9D7" w:rsidR="00796063" w:rsidRPr="008264E3" w:rsidRDefault="008264E3" w:rsidP="004A5339">
            <w:pPr>
              <w:rPr>
                <w:rFonts w:ascii="Bookman Old Style" w:hAnsi="Bookman Old Style" w:cs="Calibri"/>
                <w:color w:val="000000"/>
                <w:lang w:val="sv-SE"/>
              </w:rPr>
            </w:pPr>
            <w:proofErr w:type="spellStart"/>
            <w:r w:rsidRPr="008264E3">
              <w:rPr>
                <w:rFonts w:ascii="Bookman Old Style" w:hAnsi="Bookman Old Style" w:cs="Calibri"/>
                <w:color w:val="000000"/>
                <w:lang w:val="sv-SE"/>
              </w:rPr>
              <w:t>Lieva</w:t>
            </w:r>
            <w:proofErr w:type="spellEnd"/>
            <w:r w:rsidRPr="008264E3">
              <w:rPr>
                <w:rFonts w:ascii="Bookman Old Style" w:hAnsi="Bookman Old Style" w:cs="Calibri"/>
                <w:color w:val="000000"/>
                <w:lang w:val="sv-SE"/>
              </w:rPr>
              <w:t xml:space="preserve"> </w:t>
            </w:r>
            <w:r w:rsidRPr="008264E3">
              <w:rPr>
                <w:rFonts w:ascii="Bookman Old Style" w:hAnsi="Bookman Old Style" w:cs="Times New Roman (Body CS)"/>
                <w:lang w:val="sv-SE"/>
              </w:rPr>
              <w:t xml:space="preserve">VAN LANGENHOVE </w:t>
            </w:r>
            <w:r w:rsidR="00796063" w:rsidRPr="008264E3">
              <w:rPr>
                <w:rFonts w:ascii="Bookman Old Style" w:hAnsi="Bookman Old Style" w:cs="Calibri"/>
                <w:color w:val="000000"/>
                <w:lang w:val="sv-SE"/>
              </w:rPr>
              <w:t xml:space="preserve">(WP6 &amp; </w:t>
            </w:r>
            <w:proofErr w:type="spellStart"/>
            <w:r w:rsidR="00796063" w:rsidRPr="008264E3">
              <w:rPr>
                <w:rFonts w:ascii="Bookman Old Style" w:hAnsi="Bookman Old Style" w:cs="Calibri"/>
                <w:color w:val="000000"/>
                <w:lang w:val="sv-SE"/>
              </w:rPr>
              <w:t>UGent</w:t>
            </w:r>
            <w:proofErr w:type="spellEnd"/>
            <w:r w:rsidR="00796063" w:rsidRPr="008264E3">
              <w:rPr>
                <w:rFonts w:ascii="Bookman Old Style" w:hAnsi="Bookman Old Style" w:cs="Calibri"/>
                <w:color w:val="000000"/>
                <w:lang w:val="sv-SE"/>
              </w:rPr>
              <w:t>)</w:t>
            </w:r>
          </w:p>
        </w:tc>
        <w:tc>
          <w:tcPr>
            <w:tcW w:w="1276" w:type="dxa"/>
            <w:tcBorders>
              <w:top w:val="none" w:sz="4" w:space="0" w:color="000000"/>
              <w:left w:val="single" w:sz="8" w:space="0" w:color="000000"/>
              <w:bottom w:val="single" w:sz="8" w:space="0" w:color="000000"/>
              <w:right w:val="single" w:sz="8" w:space="0" w:color="000000"/>
            </w:tcBorders>
          </w:tcPr>
          <w:p w14:paraId="23E37045" w14:textId="6F2B5461"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6756BAD7" w14:textId="77777777" w:rsidR="00796063" w:rsidRDefault="00796063" w:rsidP="00884A4C">
            <w:pPr>
              <w:jc w:val="center"/>
              <w:rPr>
                <w:rFonts w:ascii="Bookman Old Style" w:hAnsi="Bookman Old Style" w:cs="Calibri"/>
                <w:color w:val="000000"/>
              </w:rPr>
            </w:pPr>
          </w:p>
        </w:tc>
      </w:tr>
      <w:tr w:rsidR="00796063" w14:paraId="740FCF99"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104F" w14:textId="2F5765CF" w:rsidR="00796063" w:rsidRPr="00892CBB" w:rsidRDefault="00796063" w:rsidP="004A5339">
            <w:pPr>
              <w:rPr>
                <w:rFonts w:ascii="Bookman Old Style" w:hAnsi="Bookman Old Style" w:cs="Calibri"/>
                <w:color w:val="000000"/>
              </w:rPr>
            </w:pPr>
            <w:r>
              <w:rPr>
                <w:rFonts w:ascii="Bookman Old Style" w:hAnsi="Bookman Old Style" w:cs="Calibri"/>
                <w:color w:val="000000"/>
              </w:rPr>
              <w:t>Carina GIRVAN (WP7 &amp; TCD)</w:t>
            </w:r>
          </w:p>
        </w:tc>
        <w:tc>
          <w:tcPr>
            <w:tcW w:w="1276" w:type="dxa"/>
            <w:tcBorders>
              <w:top w:val="none" w:sz="4" w:space="0" w:color="000000"/>
              <w:left w:val="single" w:sz="8" w:space="0" w:color="000000"/>
              <w:bottom w:val="single" w:sz="8" w:space="0" w:color="000000"/>
              <w:right w:val="single" w:sz="8" w:space="0" w:color="000000"/>
            </w:tcBorders>
          </w:tcPr>
          <w:p w14:paraId="3AA37D8B" w14:textId="6C510D70" w:rsidR="00796063" w:rsidRDefault="005B46E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D1404FB" w14:textId="77777777" w:rsidR="00796063" w:rsidRDefault="00796063" w:rsidP="00884A4C">
            <w:pPr>
              <w:jc w:val="center"/>
              <w:rPr>
                <w:rFonts w:ascii="Bookman Old Style" w:hAnsi="Bookman Old Style" w:cs="Calibri"/>
                <w:color w:val="000000"/>
              </w:rPr>
            </w:pPr>
          </w:p>
        </w:tc>
      </w:tr>
    </w:tbl>
    <w:p w14:paraId="6B5F2D55" w14:textId="59874949" w:rsidR="00796063" w:rsidRPr="00285B4B" w:rsidRDefault="00796063">
      <w:pPr>
        <w:pStyle w:val="Summaryright"/>
        <w:rPr>
          <w:rFonts w:ascii="Bookman Old Style" w:hAnsi="Bookman Old Style" w:cs="Calibri"/>
          <w:b/>
          <w:bCs/>
          <w:sz w:val="24"/>
          <w:szCs w:val="32"/>
          <w:lang w:val="fr-BE"/>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417"/>
        <w:gridCol w:w="1134"/>
      </w:tblGrid>
      <w:tr w:rsidR="00706973" w:rsidRPr="00706973" w14:paraId="5E3FB715" w14:textId="4779D036" w:rsidTr="005B46ED">
        <w:trPr>
          <w:trHeight w:val="345"/>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6D653218" w14:textId="361350DC" w:rsidR="00706973" w:rsidRPr="00706973" w:rsidRDefault="0008721E" w:rsidP="00706973">
            <w:pPr>
              <w:rPr>
                <w:color w:val="FFFFFF" w:themeColor="background1"/>
              </w:rPr>
            </w:pPr>
            <w:r>
              <w:rPr>
                <w:color w:val="FFFFFF" w:themeColor="background1"/>
              </w:rPr>
              <w:t>Guests</w:t>
            </w:r>
            <w:r w:rsidR="00706973" w:rsidRPr="00706973">
              <w:rPr>
                <w:color w:val="FFFFFF" w:themeColor="background1"/>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472D6850" w14:textId="4BC7C264" w:rsidR="00706973" w:rsidRPr="00706973" w:rsidRDefault="00706973" w:rsidP="00706973">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27358B0D" w14:textId="4979599C" w:rsidR="00706973" w:rsidRPr="00706973" w:rsidRDefault="00706973" w:rsidP="00706973">
            <w:pPr>
              <w:jc w:val="center"/>
              <w:rPr>
                <w:color w:val="FFFFFF" w:themeColor="background1"/>
              </w:rPr>
            </w:pPr>
            <w:r w:rsidRPr="00706973">
              <w:rPr>
                <w:color w:val="FFFFFF" w:themeColor="background1"/>
              </w:rPr>
              <w:t>Excused</w:t>
            </w:r>
          </w:p>
        </w:tc>
      </w:tr>
      <w:tr w:rsidR="00706973" w:rsidRPr="00892CBB" w14:paraId="636E5951" w14:textId="4C24269F" w:rsidTr="005B46E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F7DEA" w14:textId="4AD6FEC3" w:rsidR="00706973" w:rsidRPr="00892CBB" w:rsidRDefault="00285B4B" w:rsidP="00706973">
            <w:pPr>
              <w:rPr>
                <w:rFonts w:ascii="Bookman Old Style" w:hAnsi="Bookman Old Style" w:cs="Calibri"/>
                <w:color w:val="000000"/>
              </w:rPr>
            </w:pPr>
            <w:r>
              <w:rPr>
                <w:rFonts w:ascii="Bookman Old Style" w:hAnsi="Bookman Old Style" w:cs="Calibri"/>
                <w:color w:val="000000"/>
              </w:rPr>
              <w:t xml:space="preserve">Filothei CHALVATZA (SIMPLE) </w:t>
            </w:r>
            <w:r w:rsidR="00870C49">
              <w:rPr>
                <w:rFonts w:ascii="Bookman Old Style" w:hAnsi="Bookman Old Style" w:cs="Calibri"/>
                <w:color w:val="000000"/>
              </w:rPr>
              <w:t>- Permanent Guest</w:t>
            </w:r>
          </w:p>
        </w:tc>
        <w:tc>
          <w:tcPr>
            <w:tcW w:w="1417" w:type="dxa"/>
            <w:tcBorders>
              <w:top w:val="none" w:sz="4" w:space="0" w:color="000000"/>
              <w:left w:val="single" w:sz="8" w:space="0" w:color="000000"/>
              <w:bottom w:val="single" w:sz="8" w:space="0" w:color="000000"/>
              <w:right w:val="single" w:sz="8" w:space="0" w:color="000000"/>
            </w:tcBorders>
          </w:tcPr>
          <w:p w14:paraId="23A432E0" w14:textId="7C7D79CB" w:rsidR="00706973"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1EA84BF" w14:textId="77777777" w:rsidR="00706973" w:rsidRDefault="00706973" w:rsidP="00706973">
            <w:pPr>
              <w:rPr>
                <w:rFonts w:ascii="Bookman Old Style" w:hAnsi="Bookman Old Style" w:cs="Calibri"/>
                <w:color w:val="000000"/>
              </w:rPr>
            </w:pPr>
          </w:p>
        </w:tc>
      </w:tr>
      <w:tr w:rsidR="00706973" w:rsidRPr="00892CBB" w14:paraId="60F72CBD" w14:textId="77777777" w:rsidTr="005B46E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ECD35" w14:textId="4C5193D2" w:rsidR="00285B4B" w:rsidRDefault="00285B4B" w:rsidP="00285B4B">
            <w:pPr>
              <w:rPr>
                <w:rFonts w:ascii="Bookman Old Style" w:hAnsi="Bookman Old Style" w:cs="Calibri"/>
                <w:color w:val="000000"/>
              </w:rPr>
            </w:pPr>
            <w:r>
              <w:rPr>
                <w:rFonts w:ascii="Bookman Old Style" w:hAnsi="Bookman Old Style" w:cs="Calibri"/>
                <w:color w:val="000000"/>
              </w:rPr>
              <w:t>Marianthi GRIZIOT (NKUA)</w:t>
            </w:r>
            <w:r w:rsidR="00870C49">
              <w:rPr>
                <w:rFonts w:ascii="Bookman Old Style" w:hAnsi="Bookman Old Style" w:cs="Calibri"/>
                <w:color w:val="000000"/>
              </w:rPr>
              <w:t xml:space="preserve"> - Permanent Guest</w:t>
            </w:r>
          </w:p>
        </w:tc>
        <w:tc>
          <w:tcPr>
            <w:tcW w:w="1417" w:type="dxa"/>
            <w:tcBorders>
              <w:top w:val="none" w:sz="4" w:space="0" w:color="000000"/>
              <w:left w:val="single" w:sz="8" w:space="0" w:color="000000"/>
              <w:bottom w:val="single" w:sz="8" w:space="0" w:color="000000"/>
              <w:right w:val="single" w:sz="8" w:space="0" w:color="000000"/>
            </w:tcBorders>
          </w:tcPr>
          <w:p w14:paraId="2803162A" w14:textId="74B6678A" w:rsidR="00706973"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9760DAC" w14:textId="77777777" w:rsidR="00706973" w:rsidRDefault="00706973" w:rsidP="00706973">
            <w:pPr>
              <w:rPr>
                <w:rFonts w:ascii="Bookman Old Style" w:hAnsi="Bookman Old Style" w:cs="Calibri"/>
                <w:color w:val="000000"/>
              </w:rPr>
            </w:pPr>
          </w:p>
        </w:tc>
      </w:tr>
      <w:tr w:rsidR="00706973" w:rsidRPr="00892CBB" w14:paraId="1956C946" w14:textId="3CF344D7" w:rsidTr="005B46E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411" w14:textId="4D688818" w:rsidR="00706973" w:rsidRPr="00892CBB" w:rsidRDefault="00285B4B" w:rsidP="00706973">
            <w:pPr>
              <w:rPr>
                <w:rFonts w:ascii="Bookman Old Style" w:hAnsi="Bookman Old Style" w:cs="Calibri"/>
                <w:color w:val="000000"/>
              </w:rPr>
            </w:pPr>
            <w:r>
              <w:rPr>
                <w:rFonts w:ascii="Bookman Old Style" w:hAnsi="Bookman Old Style" w:cs="Calibri"/>
                <w:color w:val="000000"/>
              </w:rPr>
              <w:t>Manolis MAVRIKIS (UCL)</w:t>
            </w:r>
            <w:r w:rsidR="00870C49">
              <w:rPr>
                <w:rFonts w:ascii="Bookman Old Style" w:hAnsi="Bookman Old Style" w:cs="Calibri"/>
                <w:color w:val="000000"/>
              </w:rPr>
              <w:t xml:space="preserve"> - Permanent Guest</w:t>
            </w:r>
          </w:p>
        </w:tc>
        <w:tc>
          <w:tcPr>
            <w:tcW w:w="1417" w:type="dxa"/>
            <w:tcBorders>
              <w:top w:val="none" w:sz="4" w:space="0" w:color="000000"/>
              <w:left w:val="single" w:sz="8" w:space="0" w:color="000000"/>
              <w:bottom w:val="single" w:sz="8" w:space="0" w:color="000000"/>
              <w:right w:val="single" w:sz="8" w:space="0" w:color="000000"/>
            </w:tcBorders>
          </w:tcPr>
          <w:p w14:paraId="601F625E" w14:textId="14AF10A5" w:rsidR="00706973"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BA4C173" w14:textId="77777777" w:rsidR="00706973" w:rsidRDefault="00706973" w:rsidP="00706973">
            <w:pPr>
              <w:rPr>
                <w:rFonts w:ascii="Bookman Old Style" w:hAnsi="Bookman Old Style" w:cs="Calibri"/>
                <w:color w:val="000000"/>
              </w:rPr>
            </w:pPr>
          </w:p>
        </w:tc>
      </w:tr>
      <w:tr w:rsidR="00493E4D" w:rsidRPr="00892CBB" w14:paraId="6793B9ED" w14:textId="77777777" w:rsidTr="005B46E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4F05A" w14:textId="0255471E" w:rsidR="00493E4D" w:rsidRDefault="008264E3" w:rsidP="00706973">
            <w:pPr>
              <w:rPr>
                <w:rFonts w:ascii="Bookman Old Style" w:hAnsi="Bookman Old Style" w:cs="Calibri"/>
                <w:color w:val="000000"/>
              </w:rPr>
            </w:pPr>
            <w:proofErr w:type="spellStart"/>
            <w:r w:rsidRPr="008264E3">
              <w:rPr>
                <w:rFonts w:ascii="Bookman Old Style" w:hAnsi="Bookman Old Style" w:cs="Calibri"/>
                <w:color w:val="000000"/>
                <w:lang w:val="sv-SE"/>
              </w:rPr>
              <w:t>Katrien</w:t>
            </w:r>
            <w:proofErr w:type="spellEnd"/>
            <w:r w:rsidRPr="008264E3">
              <w:rPr>
                <w:rFonts w:ascii="Bookman Old Style" w:hAnsi="Bookman Old Style" w:cs="Calibri"/>
                <w:color w:val="000000"/>
                <w:lang w:val="sv-SE"/>
              </w:rPr>
              <w:t xml:space="preserve"> STRUBBE </w:t>
            </w:r>
            <w:r w:rsidR="00493E4D">
              <w:rPr>
                <w:rFonts w:ascii="Bookman Old Style" w:hAnsi="Bookman Old Style" w:cs="Times New Roman (Body CS)"/>
              </w:rPr>
              <w:t xml:space="preserve">(UGent) </w:t>
            </w:r>
            <w:r>
              <w:rPr>
                <w:rFonts w:ascii="Bookman Old Style" w:hAnsi="Bookman Old Style" w:cs="Times New Roman (Body CS)"/>
              </w:rPr>
              <w:t>–</w:t>
            </w:r>
            <w:r w:rsidR="00493E4D">
              <w:rPr>
                <w:rFonts w:ascii="Bookman Old Style" w:hAnsi="Bookman Old Style" w:cs="Times New Roman (Body CS)"/>
              </w:rPr>
              <w:t xml:space="preserve"> </w:t>
            </w:r>
            <w:r>
              <w:rPr>
                <w:rFonts w:ascii="Bookman Old Style" w:hAnsi="Bookman Old Style" w:cs="Times New Roman (Body CS)"/>
              </w:rPr>
              <w:t xml:space="preserve">Permanent </w:t>
            </w:r>
            <w:r w:rsidR="00493E4D">
              <w:rPr>
                <w:rFonts w:ascii="Bookman Old Style" w:hAnsi="Bookman Old Style" w:cs="Times New Roman (Body CS)"/>
              </w:rPr>
              <w:t>Guest</w:t>
            </w:r>
          </w:p>
        </w:tc>
        <w:tc>
          <w:tcPr>
            <w:tcW w:w="1417" w:type="dxa"/>
            <w:tcBorders>
              <w:top w:val="none" w:sz="4" w:space="0" w:color="000000"/>
              <w:left w:val="single" w:sz="8" w:space="0" w:color="000000"/>
              <w:bottom w:val="single" w:sz="8" w:space="0" w:color="000000"/>
              <w:right w:val="single" w:sz="8" w:space="0" w:color="000000"/>
            </w:tcBorders>
          </w:tcPr>
          <w:p w14:paraId="3F356C29" w14:textId="47BB81D5" w:rsidR="00493E4D" w:rsidRDefault="00493E4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7F8334F6" w14:textId="77777777" w:rsidR="00493E4D" w:rsidRDefault="00493E4D" w:rsidP="00706973">
            <w:pPr>
              <w:rPr>
                <w:rFonts w:ascii="Bookman Old Style" w:hAnsi="Bookman Old Style" w:cs="Calibri"/>
                <w:color w:val="000000"/>
              </w:rPr>
            </w:pPr>
          </w:p>
        </w:tc>
      </w:tr>
      <w:tr w:rsidR="001B35C9" w:rsidRPr="00892CBB" w14:paraId="71CD6E06" w14:textId="77777777" w:rsidTr="005B46E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DB7CE" w14:textId="5518E97C" w:rsidR="001B35C9" w:rsidRDefault="001B35C9" w:rsidP="00706973">
            <w:pPr>
              <w:rPr>
                <w:rFonts w:ascii="Bookman Old Style" w:hAnsi="Bookman Old Style" w:cs="Calibri"/>
                <w:color w:val="000000"/>
              </w:rPr>
            </w:pPr>
            <w:r>
              <w:rPr>
                <w:rFonts w:ascii="Bookman Old Style" w:hAnsi="Bookman Old Style" w:cs="Calibri"/>
                <w:color w:val="000000"/>
              </w:rPr>
              <w:t>Joan OLIVER (OU)</w:t>
            </w:r>
            <w:r w:rsidR="005B46ED">
              <w:rPr>
                <w:rFonts w:ascii="Bookman Old Style" w:hAnsi="Bookman Old Style" w:cs="Calibri"/>
                <w:color w:val="000000"/>
              </w:rPr>
              <w:t xml:space="preserve"> – </w:t>
            </w:r>
            <w:r w:rsidR="005B46ED" w:rsidRPr="00D07DCF">
              <w:rPr>
                <w:rFonts w:ascii="Bookman Old Style" w:hAnsi="Bookman Old Style" w:cs="Calibri"/>
                <w:i/>
                <w:iCs/>
                <w:color w:val="385623" w:themeColor="accent6" w:themeShade="80"/>
              </w:rPr>
              <w:t>until 12.00</w:t>
            </w:r>
            <w:r w:rsidR="00D07DCF">
              <w:rPr>
                <w:rFonts w:ascii="Bookman Old Style" w:hAnsi="Bookman Old Style" w:cs="Calibri"/>
                <w:i/>
                <w:iCs/>
                <w:color w:val="385623" w:themeColor="accent6" w:themeShade="80"/>
              </w:rPr>
              <w:t xml:space="preserve"> CEST</w:t>
            </w:r>
          </w:p>
        </w:tc>
        <w:tc>
          <w:tcPr>
            <w:tcW w:w="1417" w:type="dxa"/>
            <w:tcBorders>
              <w:top w:val="none" w:sz="4" w:space="0" w:color="000000"/>
              <w:left w:val="single" w:sz="8" w:space="0" w:color="000000"/>
              <w:bottom w:val="single" w:sz="8" w:space="0" w:color="000000"/>
              <w:right w:val="single" w:sz="8" w:space="0" w:color="000000"/>
            </w:tcBorders>
          </w:tcPr>
          <w:p w14:paraId="4AE14B5A" w14:textId="72FE7714" w:rsidR="001B35C9"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40149CBA" w14:textId="77777777" w:rsidR="001B35C9" w:rsidRDefault="001B35C9" w:rsidP="00706973">
            <w:pPr>
              <w:rPr>
                <w:rFonts w:ascii="Bookman Old Style" w:hAnsi="Bookman Old Style" w:cs="Calibri"/>
                <w:color w:val="000000"/>
              </w:rPr>
            </w:pPr>
          </w:p>
        </w:tc>
      </w:tr>
      <w:tr w:rsidR="00706973" w:rsidRPr="00EC1133" w14:paraId="54A07BCB" w14:textId="5A9E2E58" w:rsidTr="005B46E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45A4" w14:textId="5F672C65" w:rsidR="00706973" w:rsidRPr="00EC1133" w:rsidRDefault="00285B4B" w:rsidP="00706973">
            <w:pPr>
              <w:rPr>
                <w:rFonts w:ascii="Bookman Old Style" w:hAnsi="Bookman Old Style" w:cs="Calibri"/>
                <w:color w:val="000000"/>
              </w:rPr>
            </w:pPr>
            <w:r>
              <w:rPr>
                <w:rFonts w:ascii="Bookman Old Style" w:hAnsi="Bookman Old Style" w:cs="Calibri"/>
                <w:color w:val="000000"/>
              </w:rPr>
              <w:t>Shamim PATEL (Project Manager – LNU)</w:t>
            </w:r>
          </w:p>
        </w:tc>
        <w:tc>
          <w:tcPr>
            <w:tcW w:w="1417" w:type="dxa"/>
            <w:tcBorders>
              <w:top w:val="none" w:sz="4" w:space="0" w:color="000000"/>
              <w:left w:val="single" w:sz="8" w:space="0" w:color="000000"/>
              <w:bottom w:val="single" w:sz="8" w:space="0" w:color="000000"/>
              <w:right w:val="single" w:sz="8" w:space="0" w:color="000000"/>
            </w:tcBorders>
          </w:tcPr>
          <w:p w14:paraId="398411C4" w14:textId="272B1C33" w:rsidR="00706973" w:rsidRDefault="005B46ED" w:rsidP="005B46ED">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0164D072" w14:textId="77777777" w:rsidR="00706973" w:rsidRDefault="00706973" w:rsidP="00706973">
            <w:pPr>
              <w:rPr>
                <w:rFonts w:ascii="Bookman Old Style" w:hAnsi="Bookman Old Style" w:cs="Calibri"/>
                <w:color w:val="000000"/>
              </w:rPr>
            </w:pPr>
          </w:p>
        </w:tc>
      </w:tr>
    </w:tbl>
    <w:p w14:paraId="74EA8546" w14:textId="2AABA61D" w:rsidR="00865360" w:rsidRDefault="0064187D" w:rsidP="00D6338D">
      <w:pPr>
        <w:pBdr>
          <w:top w:val="none" w:sz="4" w:space="0" w:color="000000"/>
          <w:left w:val="none" w:sz="4" w:space="0" w:color="000000"/>
          <w:bottom w:val="none" w:sz="4" w:space="0" w:color="000000"/>
          <w:right w:val="none" w:sz="4" w:space="0" w:color="000000"/>
          <w:between w:val="none" w:sz="4" w:space="0" w:color="000000"/>
        </w:pBdr>
        <w:rPr>
          <w:rFonts w:ascii="Bookman Old Style" w:hAnsi="Bookman Old Style" w:cs="Calibri"/>
          <w:b/>
          <w:bCs/>
          <w:color w:val="002060"/>
          <w:sz w:val="28"/>
          <w:szCs w:val="36"/>
          <w:lang w:val="it-IT"/>
        </w:rPr>
      </w:pPr>
      <w:r>
        <w:rPr>
          <w:rFonts w:ascii="Calibri" w:hAnsi="Calibri" w:cs="Calibri"/>
          <w:b/>
          <w:bCs/>
          <w:szCs w:val="32"/>
          <w:lang w:val="it-IT"/>
        </w:rPr>
        <w:br w:type="page"/>
      </w:r>
      <w:r w:rsidR="00D6338D">
        <w:rPr>
          <w:rFonts w:ascii="Bookman Old Style" w:hAnsi="Bookman Old Style" w:cs="Calibri"/>
          <w:b/>
          <w:bCs/>
          <w:color w:val="002060"/>
          <w:sz w:val="28"/>
          <w:szCs w:val="36"/>
          <w:lang w:val="it-IT"/>
        </w:rPr>
        <w:lastRenderedPageBreak/>
        <w:t>Minutes of Meeting</w:t>
      </w:r>
      <w:r w:rsidR="00FC1502">
        <w:rPr>
          <w:rFonts w:ascii="Bookman Old Style" w:hAnsi="Bookman Old Style" w:cs="Calibri"/>
          <w:b/>
          <w:bCs/>
          <w:color w:val="002060"/>
          <w:sz w:val="28"/>
          <w:szCs w:val="36"/>
          <w:lang w:val="it-IT"/>
        </w:rPr>
        <w:t xml:space="preserve"> </w:t>
      </w:r>
      <w:r w:rsidR="00FC1502" w:rsidRPr="00FC1502">
        <w:rPr>
          <w:rFonts w:ascii="Bookman Old Style" w:hAnsi="Bookman Old Style" w:cs="Calibri"/>
          <w:b/>
          <w:bCs/>
          <w:color w:val="FF0000"/>
          <w:sz w:val="28"/>
          <w:szCs w:val="36"/>
          <w:lang w:val="it-IT"/>
        </w:rPr>
        <w:t>(draft)</w:t>
      </w:r>
    </w:p>
    <w:p w14:paraId="7718F16D" w14:textId="77777777" w:rsidR="009D7F5E" w:rsidRDefault="009D7F5E" w:rsidP="009D7F5E">
      <w:pPr>
        <w:jc w:val="both"/>
        <w:rPr>
          <w:rFonts w:ascii="Bookman Old Style" w:hAnsi="Bookman Old Style" w:cs="Arial"/>
          <w:b/>
          <w:sz w:val="22"/>
          <w:szCs w:val="22"/>
        </w:rPr>
      </w:pPr>
    </w:p>
    <w:p w14:paraId="001CB8E9" w14:textId="2635C024" w:rsidR="009D7F5E" w:rsidRPr="009C512A" w:rsidRDefault="009D7F5E" w:rsidP="009D7F5E">
      <w:pPr>
        <w:jc w:val="both"/>
        <w:rPr>
          <w:rFonts w:ascii="Bookman Old Style" w:hAnsi="Bookman Old Style" w:cs="Arial"/>
          <w:b/>
          <w:color w:val="002060"/>
          <w:sz w:val="22"/>
          <w:szCs w:val="22"/>
        </w:rPr>
      </w:pPr>
      <w:r w:rsidRPr="009C512A">
        <w:rPr>
          <w:rFonts w:ascii="Bookman Old Style" w:hAnsi="Bookman Old Style" w:cs="Arial"/>
          <w:b/>
          <w:color w:val="002060"/>
          <w:sz w:val="22"/>
          <w:szCs w:val="22"/>
        </w:rPr>
        <w:t>Folder for all meeting  related documents:</w:t>
      </w:r>
    </w:p>
    <w:p w14:paraId="68EE675B" w14:textId="77777777" w:rsidR="009D7F5E" w:rsidRPr="009D7F5E" w:rsidRDefault="00000000" w:rsidP="009D7F5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sz w:val="22"/>
        </w:rPr>
      </w:pPr>
      <w:hyperlink r:id="rId9" w:history="1">
        <w:r w:rsidR="009D7F5E" w:rsidRPr="009D7F5E">
          <w:rPr>
            <w:rStyle w:val="Hyperlink"/>
            <w:rFonts w:ascii="Bookman Old Style" w:hAnsi="Bookman Old Style"/>
            <w:sz w:val="22"/>
          </w:rPr>
          <w:t>https://drive.google.com/drive/folders/1UlcvSt3RtzVi2Xw1Q4hjkGLIf4xRqb16?usp=sharing</w:t>
        </w:r>
      </w:hyperlink>
    </w:p>
    <w:p w14:paraId="271174FC" w14:textId="77777777" w:rsidR="00E023FA" w:rsidRPr="00E023FA" w:rsidRDefault="00E023FA">
      <w:pPr>
        <w:pStyle w:val="Summaryright"/>
        <w:rPr>
          <w:rFonts w:ascii="Bookman Old Style" w:hAnsi="Bookman Old Style" w:cs="Calibri"/>
          <w:b/>
          <w:bCs/>
          <w:color w:val="002060"/>
          <w:sz w:val="18"/>
          <w:szCs w:val="21"/>
          <w:lang w:val="it-IT"/>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8080"/>
      </w:tblGrid>
      <w:tr w:rsidR="0064187D" w:rsidRPr="008420F5" w14:paraId="4E4445B8" w14:textId="77777777" w:rsidTr="0008721E">
        <w:trPr>
          <w:trHeight w:val="361"/>
          <w:jc w:val="center"/>
        </w:trPr>
        <w:tc>
          <w:tcPr>
            <w:tcW w:w="1413" w:type="dxa"/>
          </w:tcPr>
          <w:p w14:paraId="045D275B" w14:textId="7F13C9AB" w:rsidR="0008721E" w:rsidRDefault="0008721E" w:rsidP="0008721E">
            <w:r>
              <w:rPr>
                <w:rFonts w:ascii="Arial" w:eastAsia="Arial" w:hAnsi="Arial" w:cs="Arial"/>
                <w:b/>
                <w:color w:val="444444"/>
                <w:sz w:val="20"/>
              </w:rPr>
              <w:t>OMT: 2022-10-10-001</w:t>
            </w:r>
          </w:p>
          <w:p w14:paraId="6A259DD3" w14:textId="36E5A27E" w:rsidR="0064187D" w:rsidRPr="00452913" w:rsidRDefault="0064187D" w:rsidP="0008721E">
            <w:pPr>
              <w:spacing w:before="60" w:after="60"/>
              <w:jc w:val="center"/>
              <w:rPr>
                <w:rFonts w:ascii="Bookman Old Style" w:hAnsi="Bookman Old Style" w:cs="Tahoma"/>
                <w:b/>
                <w:bCs/>
                <w:sz w:val="22"/>
                <w:szCs w:val="22"/>
              </w:rPr>
            </w:pPr>
          </w:p>
        </w:tc>
        <w:tc>
          <w:tcPr>
            <w:tcW w:w="8080" w:type="dxa"/>
          </w:tcPr>
          <w:p w14:paraId="4024956C" w14:textId="738B035C" w:rsidR="0064187D" w:rsidRPr="00332FC3" w:rsidRDefault="0064187D" w:rsidP="004A5339">
            <w:pPr>
              <w:spacing w:before="60" w:after="60"/>
              <w:rPr>
                <w:rFonts w:ascii="Bookman Old Style" w:hAnsi="Bookman Old Style" w:cs="Tahoma"/>
                <w:b/>
                <w:bCs/>
                <w:color w:val="002060"/>
                <w:sz w:val="22"/>
                <w:szCs w:val="22"/>
              </w:rPr>
            </w:pPr>
            <w:r w:rsidRPr="00332FC3">
              <w:rPr>
                <w:rFonts w:ascii="Bookman Old Style" w:hAnsi="Bookman Old Style" w:cs="Tahoma"/>
                <w:b/>
                <w:bCs/>
                <w:color w:val="002060"/>
                <w:sz w:val="22"/>
                <w:szCs w:val="22"/>
              </w:rPr>
              <w:t xml:space="preserve">Welcome &amp; Approval of </w:t>
            </w:r>
            <w:hyperlink r:id="rId10" w:history="1">
              <w:r w:rsidRPr="00332FC3">
                <w:rPr>
                  <w:rStyle w:val="Hyperlink"/>
                  <w:rFonts w:ascii="Bookman Old Style" w:hAnsi="Bookman Old Style" w:cs="Tahoma"/>
                  <w:b/>
                  <w:bCs/>
                  <w:sz w:val="22"/>
                  <w:szCs w:val="22"/>
                </w:rPr>
                <w:t>Minutes from Kick-off Meeting</w:t>
              </w:r>
            </w:hyperlink>
            <w:r w:rsidR="0008721E" w:rsidRPr="00332FC3">
              <w:rPr>
                <w:rFonts w:ascii="Bookman Old Style" w:hAnsi="Bookman Old Style" w:cs="Tahoma"/>
                <w:b/>
                <w:bCs/>
                <w:color w:val="002060"/>
                <w:sz w:val="22"/>
                <w:szCs w:val="22"/>
              </w:rPr>
              <w:t xml:space="preserve"> </w:t>
            </w:r>
            <w:r w:rsidR="0008721E" w:rsidRPr="00332FC3">
              <w:rPr>
                <w:rFonts w:ascii="Bookman Old Style" w:hAnsi="Bookman Old Style" w:cs="Tahoma"/>
                <w:color w:val="002060"/>
                <w:sz w:val="22"/>
                <w:szCs w:val="22"/>
              </w:rPr>
              <w:t>(</w:t>
            </w:r>
            <w:r w:rsidRPr="00332FC3">
              <w:rPr>
                <w:rFonts w:ascii="Bookman Old Style" w:hAnsi="Bookman Old Style" w:cs="Tahoma"/>
                <w:color w:val="002060"/>
                <w:sz w:val="22"/>
                <w:szCs w:val="22"/>
              </w:rPr>
              <w:t>MM</w:t>
            </w:r>
            <w:r w:rsidR="0008721E" w:rsidRPr="00332FC3">
              <w:rPr>
                <w:rFonts w:ascii="Bookman Old Style" w:hAnsi="Bookman Old Style" w:cs="Tahoma"/>
                <w:color w:val="002060"/>
                <w:sz w:val="22"/>
                <w:szCs w:val="22"/>
              </w:rPr>
              <w:t>)</w:t>
            </w:r>
            <w:r w:rsidRPr="00332FC3">
              <w:rPr>
                <w:rFonts w:ascii="Bookman Old Style" w:hAnsi="Bookman Old Style" w:cs="Tahoma"/>
                <w:b/>
                <w:bCs/>
                <w:color w:val="002060"/>
                <w:sz w:val="22"/>
                <w:szCs w:val="22"/>
              </w:rPr>
              <w:t xml:space="preserve"> </w:t>
            </w:r>
          </w:p>
          <w:p w14:paraId="56852E0B" w14:textId="185EAC0A" w:rsidR="005B46ED" w:rsidRPr="00332FC3" w:rsidRDefault="005B46ED" w:rsidP="004D1395">
            <w:pPr>
              <w:spacing w:before="60" w:after="60"/>
              <w:rPr>
                <w:rFonts w:ascii="Bookman Old Style" w:hAnsi="Bookman Old Style" w:cs="Tahoma"/>
                <w:sz w:val="22"/>
                <w:szCs w:val="22"/>
                <w:lang w:val="fr-FR"/>
              </w:rPr>
            </w:pPr>
            <w:r w:rsidRPr="00332FC3">
              <w:rPr>
                <w:rFonts w:ascii="Bookman Old Style" w:hAnsi="Bookman Old Style" w:cs="Tahoma"/>
                <w:sz w:val="22"/>
                <w:szCs w:val="22"/>
              </w:rPr>
              <w:t>The minutes of the Kick-off meeting were formally approved.</w:t>
            </w:r>
          </w:p>
        </w:tc>
      </w:tr>
      <w:tr w:rsidR="0064187D" w:rsidRPr="008420F5" w14:paraId="4A25E3C4" w14:textId="77777777" w:rsidTr="0008721E">
        <w:trPr>
          <w:trHeight w:val="679"/>
          <w:jc w:val="center"/>
        </w:trPr>
        <w:tc>
          <w:tcPr>
            <w:tcW w:w="1413" w:type="dxa"/>
          </w:tcPr>
          <w:p w14:paraId="7AB6F017" w14:textId="6F248EB1" w:rsidR="0008721E" w:rsidRDefault="0008721E" w:rsidP="0008721E">
            <w:r>
              <w:rPr>
                <w:rFonts w:ascii="Arial" w:eastAsia="Arial" w:hAnsi="Arial" w:cs="Arial"/>
                <w:b/>
                <w:color w:val="444444"/>
                <w:sz w:val="20"/>
              </w:rPr>
              <w:t>OMT: 2022-10-10-002</w:t>
            </w:r>
          </w:p>
          <w:p w14:paraId="2C338900" w14:textId="2297977D" w:rsidR="0064187D" w:rsidRPr="00452913" w:rsidRDefault="0064187D" w:rsidP="0008721E">
            <w:pPr>
              <w:spacing w:before="60" w:after="60"/>
              <w:jc w:val="center"/>
              <w:rPr>
                <w:rFonts w:ascii="Bookman Old Style" w:hAnsi="Bookman Old Style" w:cs="Tahoma"/>
                <w:b/>
                <w:bCs/>
                <w:sz w:val="22"/>
                <w:szCs w:val="22"/>
              </w:rPr>
            </w:pPr>
          </w:p>
        </w:tc>
        <w:tc>
          <w:tcPr>
            <w:tcW w:w="8080" w:type="dxa"/>
          </w:tcPr>
          <w:p w14:paraId="156F40DB" w14:textId="04A0D8AD" w:rsidR="0064187D" w:rsidRPr="004D1395" w:rsidRDefault="0064187D" w:rsidP="004A5339">
            <w:pPr>
              <w:snapToGrid w:val="0"/>
              <w:rPr>
                <w:rFonts w:ascii="Bookman Old Style" w:eastAsia="Calibri" w:hAnsi="Bookman Old Style" w:cs="Calibri"/>
                <w:color w:val="002060"/>
                <w:sz w:val="22"/>
                <w:szCs w:val="22"/>
              </w:rPr>
            </w:pPr>
            <w:r w:rsidRPr="004D1395">
              <w:rPr>
                <w:rFonts w:ascii="Bookman Old Style" w:eastAsia="Calibri" w:hAnsi="Bookman Old Style" w:cs="Calibri"/>
                <w:b/>
                <w:bCs/>
                <w:color w:val="002060"/>
                <w:sz w:val="22"/>
                <w:szCs w:val="22"/>
              </w:rPr>
              <w:t xml:space="preserve">Approval of </w:t>
            </w:r>
            <w:hyperlink r:id="rId11" w:history="1">
              <w:r w:rsidRPr="000F24E9">
                <w:rPr>
                  <w:rStyle w:val="Hyperlink"/>
                  <w:rFonts w:ascii="Bookman Old Style" w:eastAsia="Calibri" w:hAnsi="Bookman Old Style" w:cs="Calibri"/>
                  <w:b/>
                  <w:bCs/>
                  <w:sz w:val="22"/>
                  <w:szCs w:val="22"/>
                </w:rPr>
                <w:t>Agenda</w:t>
              </w:r>
            </w:hyperlink>
            <w:r w:rsidR="0008721E" w:rsidRPr="004D1395">
              <w:rPr>
                <w:rFonts w:ascii="Bookman Old Style" w:eastAsia="Calibri" w:hAnsi="Bookman Old Style" w:cs="Calibri"/>
                <w:b/>
                <w:bCs/>
                <w:color w:val="002060"/>
                <w:sz w:val="22"/>
                <w:szCs w:val="22"/>
              </w:rPr>
              <w:t xml:space="preserve"> (</w:t>
            </w:r>
            <w:r w:rsidRPr="004D1395">
              <w:rPr>
                <w:rFonts w:ascii="Bookman Old Style" w:eastAsia="Calibri" w:hAnsi="Bookman Old Style" w:cs="Calibri"/>
                <w:color w:val="002060"/>
                <w:sz w:val="22"/>
                <w:szCs w:val="22"/>
              </w:rPr>
              <w:t>MM</w:t>
            </w:r>
            <w:r w:rsidR="0008721E" w:rsidRPr="004D1395">
              <w:rPr>
                <w:rFonts w:ascii="Bookman Old Style" w:eastAsia="Calibri" w:hAnsi="Bookman Old Style" w:cs="Calibri"/>
                <w:color w:val="002060"/>
                <w:sz w:val="22"/>
                <w:szCs w:val="22"/>
              </w:rPr>
              <w:t>)</w:t>
            </w:r>
          </w:p>
          <w:p w14:paraId="501B80B8" w14:textId="48E28A5A" w:rsidR="005B46ED" w:rsidRPr="004D1395" w:rsidRDefault="005B46ED" w:rsidP="004D1395">
            <w:pPr>
              <w:snapToGrid w:val="0"/>
              <w:rPr>
                <w:rFonts w:ascii="Bookman Old Style" w:hAnsi="Bookman Old Style" w:cs="Tahoma"/>
                <w:sz w:val="22"/>
                <w:szCs w:val="22"/>
              </w:rPr>
            </w:pPr>
            <w:r w:rsidRPr="004D1395">
              <w:rPr>
                <w:rFonts w:ascii="Bookman Old Style" w:hAnsi="Bookman Old Style" w:cs="Tahoma"/>
                <w:sz w:val="22"/>
                <w:szCs w:val="22"/>
              </w:rPr>
              <w:t xml:space="preserve">The </w:t>
            </w:r>
            <w:r w:rsidR="004D1395" w:rsidRPr="004D1395">
              <w:rPr>
                <w:rFonts w:ascii="Bookman Old Style" w:hAnsi="Bookman Old Style" w:cs="Tahoma"/>
                <w:sz w:val="22"/>
                <w:szCs w:val="22"/>
              </w:rPr>
              <w:t>a</w:t>
            </w:r>
            <w:r w:rsidRPr="004D1395">
              <w:rPr>
                <w:rFonts w:ascii="Bookman Old Style" w:hAnsi="Bookman Old Style" w:cs="Tahoma"/>
                <w:sz w:val="22"/>
                <w:szCs w:val="22"/>
              </w:rPr>
              <w:t>genda was approved</w:t>
            </w:r>
            <w:r w:rsidR="004D1395" w:rsidRPr="004D1395">
              <w:rPr>
                <w:rFonts w:ascii="Bookman Old Style" w:hAnsi="Bookman Old Style" w:cs="Tahoma"/>
                <w:sz w:val="22"/>
                <w:szCs w:val="22"/>
              </w:rPr>
              <w:t>. The meeting was quorum (see#006 below)</w:t>
            </w:r>
          </w:p>
        </w:tc>
      </w:tr>
      <w:tr w:rsidR="0064187D" w:rsidRPr="008420F5" w14:paraId="6E1B02F4" w14:textId="77777777" w:rsidTr="0008721E">
        <w:trPr>
          <w:trHeight w:val="439"/>
          <w:jc w:val="center"/>
        </w:trPr>
        <w:tc>
          <w:tcPr>
            <w:tcW w:w="1413" w:type="dxa"/>
          </w:tcPr>
          <w:p w14:paraId="201FC6A8" w14:textId="71554427" w:rsidR="0008721E" w:rsidRPr="00F33262" w:rsidRDefault="0008721E" w:rsidP="0008721E">
            <w:pPr>
              <w:rPr>
                <w:rFonts w:ascii="Arial" w:hAnsi="Arial" w:cs="Arial"/>
                <w:sz w:val="21"/>
                <w:szCs w:val="21"/>
              </w:rPr>
            </w:pPr>
            <w:r w:rsidRPr="00F33262">
              <w:rPr>
                <w:rFonts w:ascii="Arial" w:eastAsia="Arial" w:hAnsi="Arial" w:cs="Arial"/>
                <w:b/>
                <w:color w:val="444444"/>
                <w:sz w:val="21"/>
                <w:szCs w:val="21"/>
              </w:rPr>
              <w:t>OMT: 2022-10-10-003</w:t>
            </w:r>
          </w:p>
          <w:p w14:paraId="2A9FB6A3" w14:textId="2C9B567A" w:rsidR="0064187D" w:rsidRPr="00332FC3" w:rsidRDefault="0064187D" w:rsidP="00F33262">
            <w:pPr>
              <w:spacing w:before="60" w:after="60"/>
              <w:rPr>
                <w:rFonts w:ascii="Bookman Old Style" w:hAnsi="Bookman Old Style" w:cs="Tahoma"/>
                <w:b/>
                <w:bCs/>
                <w:color w:val="002060"/>
              </w:rPr>
            </w:pPr>
          </w:p>
        </w:tc>
        <w:tc>
          <w:tcPr>
            <w:tcW w:w="8080" w:type="dxa"/>
          </w:tcPr>
          <w:p w14:paraId="4C2E5C49" w14:textId="0F8CED46" w:rsidR="0064187D" w:rsidRPr="00332FC3" w:rsidRDefault="0064187D" w:rsidP="00865360">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eastAsia="Calibri" w:hAnsi="Bookman Old Style" w:cs="Calibri"/>
                <w:color w:val="002060"/>
                <w:sz w:val="22"/>
                <w:szCs w:val="22"/>
                <w:lang w:val="en-US" w:eastAsia="en-US"/>
              </w:rPr>
            </w:pPr>
            <w:r w:rsidRPr="00BC6742">
              <w:rPr>
                <w:rFonts w:ascii="Bookman Old Style" w:eastAsia="Calibri" w:hAnsi="Bookman Old Style" w:cs="Calibri"/>
                <w:b/>
                <w:bCs/>
                <w:color w:val="002060"/>
                <w:sz w:val="22"/>
                <w:szCs w:val="22"/>
                <w:lang w:val="en-US" w:eastAsia="en-US"/>
              </w:rPr>
              <w:t>Updates from EC</w:t>
            </w:r>
            <w:r w:rsidR="0008721E" w:rsidRPr="00332FC3">
              <w:rPr>
                <w:rFonts w:ascii="Bookman Old Style" w:eastAsia="Calibri" w:hAnsi="Bookman Old Style" w:cs="Calibri"/>
                <w:b/>
                <w:bCs/>
                <w:color w:val="002060"/>
                <w:sz w:val="22"/>
                <w:szCs w:val="22"/>
                <w:lang w:val="en-US" w:eastAsia="en-US"/>
              </w:rPr>
              <w:t xml:space="preserve"> (</w:t>
            </w:r>
            <w:r w:rsidRPr="00332FC3">
              <w:rPr>
                <w:rFonts w:ascii="Bookman Old Style" w:eastAsia="Calibri" w:hAnsi="Bookman Old Style" w:cs="Calibri"/>
                <w:color w:val="002060"/>
                <w:sz w:val="22"/>
                <w:szCs w:val="22"/>
                <w:lang w:val="en-US" w:eastAsia="en-US"/>
              </w:rPr>
              <w:t>MM/SP</w:t>
            </w:r>
            <w:r w:rsidR="0008721E" w:rsidRPr="00332FC3">
              <w:rPr>
                <w:rFonts w:ascii="Bookman Old Style" w:eastAsia="Calibri" w:hAnsi="Bookman Old Style" w:cs="Calibri"/>
                <w:color w:val="002060"/>
                <w:sz w:val="22"/>
                <w:szCs w:val="22"/>
                <w:lang w:val="en-US" w:eastAsia="en-US"/>
              </w:rPr>
              <w:t>)</w:t>
            </w:r>
          </w:p>
          <w:p w14:paraId="2128A775" w14:textId="77777777" w:rsidR="005B46ED" w:rsidRPr="00332FC3" w:rsidRDefault="005B46ED" w:rsidP="00865360">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eastAsia="Calibri" w:hAnsi="Bookman Old Style" w:cs="Calibri"/>
                <w:b/>
                <w:bCs/>
                <w:color w:val="002060"/>
                <w:sz w:val="22"/>
                <w:szCs w:val="22"/>
                <w:lang w:val="en-US" w:eastAsia="en-US"/>
              </w:rPr>
            </w:pPr>
          </w:p>
          <w:p w14:paraId="600B6479" w14:textId="68A8682D" w:rsidR="00452913" w:rsidRPr="00A5356B" w:rsidRDefault="0064187D" w:rsidP="00C239CC">
            <w:p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b/>
                <w:bCs/>
                <w:i/>
                <w:iCs/>
                <w:color w:val="002060"/>
                <w:sz w:val="22"/>
                <w:szCs w:val="22"/>
                <w:lang w:val="en-US" w:eastAsia="en-US"/>
              </w:rPr>
            </w:pPr>
            <w:r w:rsidRPr="00A5356B">
              <w:rPr>
                <w:rFonts w:ascii="Bookman Old Style" w:eastAsia="MS Mincho" w:hAnsi="Bookman Old Style"/>
                <w:b/>
                <w:bCs/>
                <w:i/>
                <w:iCs/>
                <w:color w:val="002060"/>
                <w:sz w:val="22"/>
                <w:szCs w:val="22"/>
                <w:lang w:val="en-US" w:eastAsia="en-US"/>
              </w:rPr>
              <w:t xml:space="preserve">Timing of first Periodic Review: </w:t>
            </w:r>
          </w:p>
          <w:p w14:paraId="5F1D605C" w14:textId="5E802CE2" w:rsidR="005B46ED" w:rsidRPr="00D47C79" w:rsidRDefault="00F47AC7" w:rsidP="00F47AC7">
            <w:pPr>
              <w:spacing w:line="231" w:lineRule="atLeast"/>
              <w:rPr>
                <w:rFonts w:ascii="Bookman Old Style" w:hAnsi="Bookman Old Style" w:cs="Calibri"/>
                <w:color w:val="000000"/>
                <w:sz w:val="22"/>
                <w:szCs w:val="22"/>
                <w:lang w:val="en-SE"/>
              </w:rPr>
            </w:pPr>
            <w:r w:rsidRPr="00D47C79">
              <w:rPr>
                <w:rFonts w:ascii="Bookman Old Style" w:hAnsi="Bookman Old Style"/>
                <w:color w:val="FF0000"/>
                <w:sz w:val="22"/>
                <w:szCs w:val="22"/>
                <w:lang w:val="en-US"/>
              </w:rPr>
              <w:t>Info</w:t>
            </w:r>
            <w:r w:rsidR="00D47C79" w:rsidRPr="00D47C79">
              <w:rPr>
                <w:rFonts w:ascii="Bookman Old Style" w:hAnsi="Bookman Old Style"/>
                <w:color w:val="FF0000"/>
                <w:sz w:val="22"/>
                <w:szCs w:val="22"/>
                <w:lang w:val="en-US"/>
              </w:rPr>
              <w:t>rmation</w:t>
            </w:r>
            <w:r w:rsidRPr="00D47C79">
              <w:rPr>
                <w:rFonts w:ascii="Bookman Old Style" w:hAnsi="Bookman Old Style"/>
                <w:color w:val="FF0000"/>
                <w:sz w:val="22"/>
                <w:szCs w:val="22"/>
                <w:lang w:val="en-US"/>
              </w:rPr>
              <w:t xml:space="preserve">: </w:t>
            </w:r>
            <w:r w:rsidR="0064187D" w:rsidRPr="00D47C79">
              <w:rPr>
                <w:rFonts w:ascii="Bookman Old Style" w:hAnsi="Bookman Old Style"/>
                <w:sz w:val="22"/>
                <w:szCs w:val="22"/>
                <w:lang w:val="en-US"/>
              </w:rPr>
              <w:t xml:space="preserve">EC </w:t>
            </w:r>
            <w:r w:rsidRPr="00D47C79">
              <w:rPr>
                <w:rFonts w:ascii="Bookman Old Style" w:hAnsi="Bookman Old Style"/>
                <w:sz w:val="22"/>
                <w:szCs w:val="22"/>
                <w:lang w:val="en-US"/>
              </w:rPr>
              <w:t xml:space="preserve">has proposed that </w:t>
            </w:r>
            <w:r w:rsidRPr="00D47C79">
              <w:rPr>
                <w:rFonts w:ascii="Bookman Old Style" w:hAnsi="Bookman Old Style" w:cs="Calibri"/>
                <w:color w:val="000000"/>
                <w:sz w:val="22"/>
                <w:szCs w:val="22"/>
              </w:rPr>
              <w:t xml:space="preserve">the first review of the project </w:t>
            </w:r>
            <w:r w:rsidR="004D1395" w:rsidRPr="00D47C79">
              <w:rPr>
                <w:rFonts w:ascii="Bookman Old Style" w:hAnsi="Bookman Old Style" w:cs="Calibri"/>
                <w:color w:val="000000"/>
                <w:sz w:val="22"/>
                <w:szCs w:val="22"/>
              </w:rPr>
              <w:t xml:space="preserve">is </w:t>
            </w:r>
            <w:r w:rsidRPr="00D47C79">
              <w:rPr>
                <w:rFonts w:ascii="Bookman Old Style" w:hAnsi="Bookman Old Style" w:cs="Calibri"/>
                <w:color w:val="000000"/>
                <w:sz w:val="22"/>
                <w:szCs w:val="22"/>
              </w:rPr>
              <w:t>after 12 months instead of 18. This means that the reporting</w:t>
            </w:r>
            <w:r w:rsidR="004D1395" w:rsidRPr="00D47C79">
              <w:rPr>
                <w:rFonts w:ascii="Bookman Old Style" w:hAnsi="Bookman Old Style" w:cs="Calibri"/>
                <w:color w:val="000000"/>
                <w:sz w:val="22"/>
                <w:szCs w:val="22"/>
              </w:rPr>
              <w:t>, including financial aspects</w:t>
            </w:r>
            <w:r w:rsidRPr="00D47C79">
              <w:rPr>
                <w:rFonts w:ascii="Bookman Old Style" w:hAnsi="Bookman Old Style" w:cs="Calibri"/>
                <w:color w:val="000000"/>
                <w:sz w:val="22"/>
                <w:szCs w:val="22"/>
              </w:rPr>
              <w:t xml:space="preserve"> will be needed by month</w:t>
            </w:r>
            <w:r w:rsidR="00205326">
              <w:rPr>
                <w:rFonts w:ascii="Bookman Old Style" w:hAnsi="Bookman Old Style" w:cs="Calibri"/>
                <w:color w:val="000000"/>
                <w:sz w:val="22"/>
                <w:szCs w:val="22"/>
              </w:rPr>
              <w:t xml:space="preserve"> </w:t>
            </w:r>
            <w:r w:rsidRPr="00D47C79">
              <w:rPr>
                <w:rFonts w:ascii="Bookman Old Style" w:hAnsi="Bookman Old Style" w:cs="Calibri"/>
                <w:color w:val="000000"/>
                <w:sz w:val="22"/>
                <w:szCs w:val="22"/>
              </w:rPr>
              <w:t>14 instead of month 20.</w:t>
            </w:r>
          </w:p>
          <w:p w14:paraId="4B7A883E" w14:textId="1479EA01" w:rsidR="005E31A2" w:rsidRPr="00332FC3" w:rsidRDefault="00493430" w:rsidP="005B46ED">
            <w:pPr>
              <w:spacing w:before="20" w:after="20"/>
              <w:rPr>
                <w:rFonts w:ascii="Bookman Old Style" w:hAnsi="Bookman Old Style"/>
                <w:i/>
                <w:iCs/>
                <w:sz w:val="22"/>
                <w:szCs w:val="22"/>
                <w:lang w:val="en-US"/>
              </w:rPr>
            </w:pPr>
            <w:r w:rsidRPr="00D47C79">
              <w:rPr>
                <w:rFonts w:ascii="Bookman Old Style" w:hAnsi="Bookman Old Style"/>
                <w:color w:val="FF0000"/>
                <w:sz w:val="22"/>
                <w:szCs w:val="22"/>
                <w:lang w:val="en-US"/>
              </w:rPr>
              <w:t>Discussion</w:t>
            </w:r>
            <w:r w:rsidR="005B46ED" w:rsidRPr="00D47C79">
              <w:rPr>
                <w:rFonts w:ascii="Bookman Old Style" w:hAnsi="Bookman Old Style"/>
                <w:color w:val="FF0000"/>
                <w:sz w:val="22"/>
                <w:szCs w:val="22"/>
                <w:lang w:val="en-US"/>
              </w:rPr>
              <w:t xml:space="preserve">: </w:t>
            </w:r>
            <w:r w:rsidR="005B46ED" w:rsidRPr="00D47C79">
              <w:rPr>
                <w:rFonts w:ascii="Bookman Old Style" w:hAnsi="Bookman Old Style"/>
                <w:sz w:val="22"/>
                <w:szCs w:val="22"/>
                <w:lang w:val="en-US"/>
              </w:rPr>
              <w:t>Agreed</w:t>
            </w:r>
            <w:r w:rsidR="005B46ED" w:rsidRPr="00332FC3">
              <w:rPr>
                <w:rFonts w:ascii="Bookman Old Style" w:hAnsi="Bookman Old Style"/>
                <w:i/>
                <w:iCs/>
                <w:sz w:val="22"/>
                <w:szCs w:val="22"/>
                <w:lang w:val="en-US"/>
              </w:rPr>
              <w:t xml:space="preserve"> to check with PO</w:t>
            </w:r>
            <w:r w:rsidR="004D1395">
              <w:rPr>
                <w:rFonts w:ascii="Bookman Old Style" w:hAnsi="Bookman Old Style"/>
                <w:i/>
                <w:iCs/>
                <w:sz w:val="22"/>
                <w:szCs w:val="22"/>
                <w:lang w:val="en-US"/>
              </w:rPr>
              <w:t>:</w:t>
            </w:r>
            <w:r w:rsidR="005B46ED" w:rsidRPr="00332FC3">
              <w:rPr>
                <w:rFonts w:ascii="Bookman Old Style" w:hAnsi="Bookman Old Style"/>
                <w:i/>
                <w:iCs/>
                <w:sz w:val="22"/>
                <w:szCs w:val="22"/>
                <w:lang w:val="en-US"/>
              </w:rPr>
              <w:t xml:space="preserve"> reasoning behind</w:t>
            </w:r>
            <w:r w:rsidR="00F47AC7" w:rsidRPr="00332FC3">
              <w:rPr>
                <w:rFonts w:ascii="Bookman Old Style" w:hAnsi="Bookman Old Style"/>
                <w:i/>
                <w:iCs/>
                <w:sz w:val="22"/>
                <w:szCs w:val="22"/>
                <w:lang w:val="en-US"/>
              </w:rPr>
              <w:t xml:space="preserve"> the request; check whether this may mean an extra review (currently there is </w:t>
            </w:r>
            <w:r w:rsidR="004D1395">
              <w:rPr>
                <w:rFonts w:ascii="Bookman Old Style" w:hAnsi="Bookman Old Style"/>
                <w:i/>
                <w:iCs/>
                <w:sz w:val="22"/>
                <w:szCs w:val="22"/>
                <w:lang w:val="en-US"/>
              </w:rPr>
              <w:t>one</w:t>
            </w:r>
            <w:r w:rsidR="00F47AC7" w:rsidRPr="00332FC3">
              <w:rPr>
                <w:rFonts w:ascii="Bookman Old Style" w:hAnsi="Bookman Old Style"/>
                <w:i/>
                <w:iCs/>
                <w:sz w:val="22"/>
                <w:szCs w:val="22"/>
                <w:lang w:val="en-US"/>
              </w:rPr>
              <w:t xml:space="preserve"> interim and final review planned)</w:t>
            </w:r>
            <w:r w:rsidR="004D1395">
              <w:rPr>
                <w:rFonts w:ascii="Bookman Old Style" w:hAnsi="Bookman Old Style"/>
                <w:i/>
                <w:iCs/>
                <w:sz w:val="22"/>
                <w:szCs w:val="22"/>
                <w:lang w:val="en-US"/>
              </w:rPr>
              <w:t>. Noted</w:t>
            </w:r>
            <w:r w:rsidR="00F47AC7" w:rsidRPr="00332FC3">
              <w:rPr>
                <w:rFonts w:ascii="Bookman Old Style" w:hAnsi="Bookman Old Style"/>
                <w:i/>
                <w:iCs/>
                <w:sz w:val="22"/>
                <w:szCs w:val="22"/>
                <w:lang w:val="en-US"/>
              </w:rPr>
              <w:t xml:space="preserve"> an advantage would be to receive feedback from reviewers earlier in the project rather than after M18. </w:t>
            </w:r>
          </w:p>
          <w:p w14:paraId="08FAFC4F" w14:textId="4E4CFAF4" w:rsidR="00F47AC7" w:rsidRPr="00332FC3" w:rsidRDefault="00A5356B" w:rsidP="005B46ED">
            <w:pPr>
              <w:spacing w:before="20" w:after="20"/>
              <w:rPr>
                <w:rFonts w:ascii="Bookman Old Style" w:hAnsi="Bookman Old Style"/>
                <w:i/>
                <w:iCs/>
                <w:sz w:val="22"/>
                <w:szCs w:val="22"/>
                <w:lang w:val="en-US"/>
              </w:rPr>
            </w:pPr>
            <w:r w:rsidRPr="00A5356B">
              <w:rPr>
                <w:rFonts w:ascii="Bookman Old Style" w:hAnsi="Bookman Old Style"/>
                <w:i/>
                <w:iCs/>
                <w:color w:val="FF0000"/>
                <w:sz w:val="22"/>
                <w:szCs w:val="22"/>
                <w:lang w:val="en-US"/>
              </w:rPr>
              <w:t xml:space="preserve">Decision: </w:t>
            </w:r>
            <w:r w:rsidR="005E31A2" w:rsidRPr="00A5356B">
              <w:rPr>
                <w:rFonts w:ascii="Bookman Old Style" w:hAnsi="Bookman Old Style"/>
                <w:i/>
                <w:iCs/>
                <w:color w:val="FF0000"/>
                <w:sz w:val="22"/>
                <w:szCs w:val="22"/>
                <w:lang w:val="en-US"/>
              </w:rPr>
              <w:t xml:space="preserve"> </w:t>
            </w:r>
            <w:r w:rsidR="00D47C79" w:rsidRPr="00D47C79">
              <w:rPr>
                <w:rFonts w:ascii="Bookman Old Style" w:hAnsi="Bookman Old Style"/>
                <w:i/>
                <w:iCs/>
                <w:color w:val="000000" w:themeColor="text1"/>
                <w:sz w:val="22"/>
                <w:szCs w:val="22"/>
                <w:lang w:val="en-US"/>
              </w:rPr>
              <w:t>I</w:t>
            </w:r>
            <w:r w:rsidR="005E31A2" w:rsidRPr="00332FC3">
              <w:rPr>
                <w:rFonts w:ascii="Bookman Old Style" w:hAnsi="Bookman Old Style"/>
                <w:i/>
                <w:iCs/>
                <w:sz w:val="22"/>
                <w:szCs w:val="22"/>
                <w:lang w:val="en-US"/>
              </w:rPr>
              <w:t>f an earlier review</w:t>
            </w:r>
            <w:r w:rsidR="004D1395">
              <w:rPr>
                <w:rFonts w:ascii="Bookman Old Style" w:hAnsi="Bookman Old Style"/>
                <w:i/>
                <w:iCs/>
                <w:sz w:val="22"/>
                <w:szCs w:val="22"/>
                <w:lang w:val="en-US"/>
              </w:rPr>
              <w:t xml:space="preserve"> is</w:t>
            </w:r>
            <w:r w:rsidR="005E31A2" w:rsidRPr="00332FC3">
              <w:rPr>
                <w:rFonts w:ascii="Bookman Old Style" w:hAnsi="Bookman Old Style"/>
                <w:i/>
                <w:iCs/>
                <w:sz w:val="22"/>
                <w:szCs w:val="22"/>
                <w:lang w:val="en-US"/>
              </w:rPr>
              <w:t xml:space="preserve"> required</w:t>
            </w:r>
            <w:r w:rsidR="004D1395">
              <w:rPr>
                <w:rFonts w:ascii="Bookman Old Style" w:hAnsi="Bookman Old Style"/>
                <w:i/>
                <w:iCs/>
                <w:sz w:val="22"/>
                <w:szCs w:val="22"/>
                <w:lang w:val="en-US"/>
              </w:rPr>
              <w:t xml:space="preserve"> or preferred by the EC </w:t>
            </w:r>
            <w:r w:rsidR="005E31A2" w:rsidRPr="00332FC3">
              <w:rPr>
                <w:rFonts w:ascii="Bookman Old Style" w:hAnsi="Bookman Old Style"/>
                <w:i/>
                <w:iCs/>
                <w:sz w:val="22"/>
                <w:szCs w:val="22"/>
                <w:lang w:val="en-US"/>
              </w:rPr>
              <w:t>the f2f part would be better around M15/M16 i</w:t>
            </w:r>
            <w:r w:rsidR="004D1395">
              <w:rPr>
                <w:rFonts w:ascii="Bookman Old Style" w:hAnsi="Bookman Old Style"/>
                <w:i/>
                <w:iCs/>
                <w:sz w:val="22"/>
                <w:szCs w:val="22"/>
                <w:lang w:val="en-US"/>
              </w:rPr>
              <w:t>.</w:t>
            </w:r>
            <w:r w:rsidR="005E31A2" w:rsidRPr="00332FC3">
              <w:rPr>
                <w:rFonts w:ascii="Bookman Old Style" w:hAnsi="Bookman Old Style"/>
                <w:i/>
                <w:iCs/>
                <w:sz w:val="22"/>
                <w:szCs w:val="22"/>
                <w:lang w:val="en-US"/>
              </w:rPr>
              <w:t>e</w:t>
            </w:r>
            <w:r w:rsidR="004D1395">
              <w:rPr>
                <w:rFonts w:ascii="Bookman Old Style" w:hAnsi="Bookman Old Style"/>
                <w:i/>
                <w:iCs/>
                <w:sz w:val="22"/>
                <w:szCs w:val="22"/>
                <w:lang w:val="en-US"/>
              </w:rPr>
              <w:t>.,</w:t>
            </w:r>
            <w:r w:rsidR="005E31A2" w:rsidRPr="00332FC3">
              <w:rPr>
                <w:rFonts w:ascii="Bookman Old Style" w:hAnsi="Bookman Old Style"/>
                <w:i/>
                <w:iCs/>
                <w:sz w:val="22"/>
                <w:szCs w:val="22"/>
                <w:lang w:val="en-US"/>
              </w:rPr>
              <w:t xml:space="preserve"> Nov/Dec 2022 rather than between M12-M14. This would allow us</w:t>
            </w:r>
            <w:r w:rsidR="00F47AC7" w:rsidRPr="00332FC3">
              <w:rPr>
                <w:rFonts w:ascii="Bookman Old Style" w:hAnsi="Bookman Old Style"/>
                <w:i/>
                <w:iCs/>
                <w:sz w:val="22"/>
                <w:szCs w:val="22"/>
                <w:lang w:val="en-US"/>
              </w:rPr>
              <w:t xml:space="preserve"> to showcase something beyond the deliverables due.</w:t>
            </w:r>
          </w:p>
          <w:p w14:paraId="29974AE4" w14:textId="5AF520DF" w:rsidR="0064187D" w:rsidRPr="00332FC3" w:rsidRDefault="00F47AC7" w:rsidP="005B46ED">
            <w:pPr>
              <w:spacing w:before="20" w:after="20"/>
              <w:rPr>
                <w:rFonts w:ascii="Bookman Old Style" w:hAnsi="Bookman Old Style"/>
                <w:i/>
                <w:iCs/>
                <w:sz w:val="22"/>
                <w:szCs w:val="22"/>
                <w:lang w:val="en-US"/>
              </w:rPr>
            </w:pPr>
            <w:r w:rsidRPr="00332FC3">
              <w:rPr>
                <w:rFonts w:ascii="Bookman Old Style" w:hAnsi="Bookman Old Style"/>
                <w:i/>
                <w:iCs/>
                <w:sz w:val="22"/>
                <w:szCs w:val="22"/>
                <w:lang w:val="en-US"/>
              </w:rPr>
              <w:t xml:space="preserve"> </w:t>
            </w:r>
          </w:p>
          <w:p w14:paraId="329EDBE7" w14:textId="1916B668" w:rsidR="00640D99" w:rsidRPr="00A5356B" w:rsidRDefault="0064187D" w:rsidP="005E31A2">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b/>
                <w:bCs/>
                <w:i/>
                <w:iCs/>
                <w:sz w:val="22"/>
                <w:szCs w:val="22"/>
                <w:lang w:val="en-US" w:eastAsia="en-US"/>
              </w:rPr>
            </w:pPr>
            <w:r w:rsidRPr="00A5356B">
              <w:rPr>
                <w:rFonts w:ascii="Bookman Old Style" w:eastAsia="MS Mincho" w:hAnsi="Bookman Old Style"/>
                <w:b/>
                <w:bCs/>
                <w:i/>
                <w:iCs/>
                <w:sz w:val="22"/>
                <w:szCs w:val="22"/>
                <w:lang w:val="en-US" w:eastAsia="en-US"/>
              </w:rPr>
              <w:t>Amendment</w:t>
            </w:r>
            <w:r w:rsidR="00F33262">
              <w:rPr>
                <w:rFonts w:ascii="Bookman Old Style" w:eastAsia="MS Mincho" w:hAnsi="Bookman Old Style"/>
                <w:b/>
                <w:bCs/>
                <w:i/>
                <w:iCs/>
                <w:sz w:val="22"/>
                <w:szCs w:val="22"/>
                <w:lang w:val="en-US" w:eastAsia="en-US"/>
              </w:rPr>
              <w:t xml:space="preserve"> </w:t>
            </w:r>
            <w:hyperlink r:id="rId12" w:history="1">
              <w:r w:rsidR="00BC6742">
                <w:rPr>
                  <w:rStyle w:val="Hyperlink"/>
                  <w:rFonts w:ascii="Bookman Old Style" w:eastAsia="MS Mincho" w:hAnsi="Bookman Old Style"/>
                  <w:b/>
                  <w:bCs/>
                  <w:i/>
                  <w:iCs/>
                  <w:sz w:val="22"/>
                  <w:szCs w:val="22"/>
                  <w:lang w:val="en-US" w:eastAsia="en-US"/>
                </w:rPr>
                <w:t>see CO slide 3</w:t>
              </w:r>
            </w:hyperlink>
          </w:p>
          <w:p w14:paraId="1321E7A0" w14:textId="1A515744" w:rsidR="00640D99" w:rsidRPr="00332FC3" w:rsidRDefault="00640D99" w:rsidP="005E31A2">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22"/>
                <w:szCs w:val="22"/>
                <w:lang w:val="en-US" w:eastAsia="en-US"/>
              </w:rPr>
            </w:pPr>
            <w:r w:rsidRPr="00D47C79">
              <w:rPr>
                <w:rFonts w:ascii="Bookman Old Style" w:eastAsia="MS Mincho" w:hAnsi="Bookman Old Style"/>
                <w:color w:val="FF0000"/>
                <w:sz w:val="22"/>
                <w:szCs w:val="22"/>
                <w:lang w:val="en-US" w:eastAsia="en-US"/>
              </w:rPr>
              <w:t xml:space="preserve">Information: </w:t>
            </w:r>
            <w:r w:rsidRPr="00D47C79">
              <w:rPr>
                <w:rFonts w:ascii="Bookman Old Style" w:eastAsia="MS Mincho" w:hAnsi="Bookman Old Style"/>
                <w:sz w:val="22"/>
                <w:szCs w:val="22"/>
                <w:lang w:val="en-US" w:eastAsia="en-US"/>
              </w:rPr>
              <w:t>The</w:t>
            </w:r>
            <w:r w:rsidRPr="00332FC3">
              <w:rPr>
                <w:rFonts w:ascii="Bookman Old Style" w:eastAsia="MS Mincho" w:hAnsi="Bookman Old Style"/>
                <w:sz w:val="22"/>
                <w:szCs w:val="22"/>
                <w:lang w:val="en-US" w:eastAsia="en-US"/>
              </w:rPr>
              <w:t xml:space="preserve"> procedure proposed by the Coordinator CO) in slide </w:t>
            </w:r>
            <w:r w:rsidR="009C512A">
              <w:rPr>
                <w:rFonts w:ascii="Bookman Old Style" w:eastAsia="MS Mincho" w:hAnsi="Bookman Old Style"/>
                <w:sz w:val="22"/>
                <w:szCs w:val="22"/>
                <w:lang w:val="en-US" w:eastAsia="en-US"/>
              </w:rPr>
              <w:t>3</w:t>
            </w:r>
            <w:r w:rsidRPr="00332FC3">
              <w:rPr>
                <w:rFonts w:ascii="Bookman Old Style" w:eastAsia="MS Mincho" w:hAnsi="Bookman Old Style"/>
                <w:sz w:val="22"/>
                <w:szCs w:val="22"/>
                <w:lang w:val="en-US" w:eastAsia="en-US"/>
              </w:rPr>
              <w:t>, which is in line with proposal for changes to G</w:t>
            </w:r>
            <w:r w:rsidR="008264E3">
              <w:rPr>
                <w:rFonts w:ascii="Bookman Old Style" w:eastAsia="MS Mincho" w:hAnsi="Bookman Old Style"/>
                <w:sz w:val="22"/>
                <w:szCs w:val="22"/>
                <w:lang w:val="en-US" w:eastAsia="en-US"/>
              </w:rPr>
              <w:t xml:space="preserve">rant </w:t>
            </w:r>
            <w:r w:rsidRPr="00332FC3">
              <w:rPr>
                <w:rFonts w:ascii="Bookman Old Style" w:eastAsia="MS Mincho" w:hAnsi="Bookman Old Style"/>
                <w:sz w:val="22"/>
                <w:szCs w:val="22"/>
                <w:lang w:val="en-US" w:eastAsia="en-US"/>
              </w:rPr>
              <w:t>A</w:t>
            </w:r>
            <w:r w:rsidR="008264E3">
              <w:rPr>
                <w:rFonts w:ascii="Bookman Old Style" w:eastAsia="MS Mincho" w:hAnsi="Bookman Old Style"/>
                <w:sz w:val="22"/>
                <w:szCs w:val="22"/>
                <w:lang w:val="en-US" w:eastAsia="en-US"/>
              </w:rPr>
              <w:t>greement (GA)</w:t>
            </w:r>
            <w:r w:rsidRPr="00332FC3">
              <w:rPr>
                <w:rFonts w:ascii="Bookman Old Style" w:eastAsia="MS Mincho" w:hAnsi="Bookman Old Style"/>
                <w:sz w:val="22"/>
                <w:szCs w:val="22"/>
                <w:lang w:val="en-US" w:eastAsia="en-US"/>
              </w:rPr>
              <w:t xml:space="preserve"> in the </w:t>
            </w:r>
            <w:r w:rsidR="008264E3">
              <w:rPr>
                <w:rFonts w:ascii="Bookman Old Style" w:eastAsia="MS Mincho" w:hAnsi="Bookman Old Style"/>
                <w:sz w:val="22"/>
                <w:szCs w:val="22"/>
                <w:lang w:val="en-US" w:eastAsia="en-US"/>
              </w:rPr>
              <w:t>consortium Agreement (CA)</w:t>
            </w:r>
            <w:r w:rsidR="009C512A">
              <w:rPr>
                <w:rFonts w:ascii="Bookman Old Style" w:eastAsia="MS Mincho" w:hAnsi="Bookman Old Style"/>
                <w:sz w:val="22"/>
                <w:szCs w:val="22"/>
                <w:lang w:val="en-US" w:eastAsia="en-US"/>
              </w:rPr>
              <w:t>,</w:t>
            </w:r>
            <w:r w:rsidRPr="00332FC3">
              <w:rPr>
                <w:rFonts w:ascii="Bookman Old Style" w:eastAsia="MS Mincho" w:hAnsi="Bookman Old Style"/>
                <w:sz w:val="22"/>
                <w:szCs w:val="22"/>
                <w:lang w:val="en-US" w:eastAsia="en-US"/>
              </w:rPr>
              <w:t xml:space="preserve"> w</w:t>
            </w:r>
            <w:r w:rsidR="009C512A">
              <w:rPr>
                <w:rFonts w:ascii="Bookman Old Style" w:eastAsia="MS Mincho" w:hAnsi="Bookman Old Style"/>
                <w:sz w:val="22"/>
                <w:szCs w:val="22"/>
                <w:lang w:val="en-US" w:eastAsia="en-US"/>
              </w:rPr>
              <w:t xml:space="preserve">as </w:t>
            </w:r>
            <w:r w:rsidRPr="00332FC3">
              <w:rPr>
                <w:rFonts w:ascii="Bookman Old Style" w:eastAsia="MS Mincho" w:hAnsi="Bookman Old Style"/>
                <w:sz w:val="22"/>
                <w:szCs w:val="22"/>
                <w:lang w:val="en-US" w:eastAsia="en-US"/>
              </w:rPr>
              <w:t>presented</w:t>
            </w:r>
            <w:r w:rsidR="004D1395">
              <w:rPr>
                <w:rFonts w:ascii="Bookman Old Style" w:eastAsia="MS Mincho" w:hAnsi="Bookman Old Style"/>
                <w:sz w:val="22"/>
                <w:szCs w:val="22"/>
                <w:lang w:val="en-US" w:eastAsia="en-US"/>
              </w:rPr>
              <w:t>.</w:t>
            </w:r>
            <w:r w:rsidRPr="00332FC3">
              <w:rPr>
                <w:rFonts w:ascii="Bookman Old Style" w:eastAsia="MS Mincho" w:hAnsi="Bookman Old Style"/>
                <w:sz w:val="22"/>
                <w:szCs w:val="22"/>
                <w:lang w:val="en-US" w:eastAsia="en-US"/>
              </w:rPr>
              <w:t xml:space="preserve"> </w:t>
            </w:r>
          </w:p>
          <w:p w14:paraId="50DC66A9" w14:textId="58EA01EA" w:rsidR="005E31A2" w:rsidRPr="00332FC3" w:rsidRDefault="004D1395" w:rsidP="009E038E">
            <w:pPr>
              <w:pBdr>
                <w:top w:val="none" w:sz="4" w:space="0" w:color="000000"/>
                <w:left w:val="none" w:sz="4" w:space="0" w:color="000000"/>
                <w:bottom w:val="none" w:sz="4" w:space="0" w:color="000000"/>
                <w:right w:val="none" w:sz="4" w:space="0" w:color="000000"/>
                <w:between w:val="none" w:sz="4" w:space="0" w:color="000000"/>
              </w:pBdr>
              <w:spacing w:before="20" w:after="20"/>
              <w:rPr>
                <w:rFonts w:ascii="Bookman Old Style" w:eastAsia="MS Mincho" w:hAnsi="Bookman Old Style"/>
                <w:sz w:val="22"/>
                <w:szCs w:val="22"/>
                <w:lang w:val="en-SE" w:eastAsia="en-US"/>
              </w:rPr>
            </w:pPr>
            <w:r>
              <w:rPr>
                <w:rFonts w:ascii="Bookman Old Style" w:eastAsia="MS Mincho" w:hAnsi="Bookman Old Style"/>
                <w:sz w:val="22"/>
                <w:szCs w:val="22"/>
                <w:lang w:val="en-US" w:eastAsia="en-US"/>
              </w:rPr>
              <w:t>C</w:t>
            </w:r>
            <w:r w:rsidR="005E31A2" w:rsidRPr="00332FC3">
              <w:rPr>
                <w:rFonts w:ascii="Bookman Old Style" w:eastAsia="MS Mincho" w:hAnsi="Bookman Old Style"/>
                <w:sz w:val="22"/>
                <w:szCs w:val="22"/>
                <w:lang w:val="en-US" w:eastAsia="en-US"/>
              </w:rPr>
              <w:t>urrent topics for inclusion</w:t>
            </w:r>
            <w:r>
              <w:rPr>
                <w:rFonts w:ascii="Bookman Old Style" w:eastAsia="MS Mincho" w:hAnsi="Bookman Old Style"/>
                <w:sz w:val="22"/>
                <w:szCs w:val="22"/>
                <w:lang w:val="en-US" w:eastAsia="en-US"/>
              </w:rPr>
              <w:t>,</w:t>
            </w:r>
            <w:r w:rsidR="005E31A2" w:rsidRPr="00332FC3">
              <w:rPr>
                <w:rFonts w:ascii="Bookman Old Style" w:eastAsia="MS Mincho" w:hAnsi="Bookman Old Style"/>
                <w:sz w:val="22"/>
                <w:szCs w:val="22"/>
                <w:lang w:val="en-US" w:eastAsia="en-US"/>
              </w:rPr>
              <w:t xml:space="preserve"> which will be checked with the PO</w:t>
            </w:r>
            <w:r>
              <w:rPr>
                <w:rFonts w:ascii="Bookman Old Style" w:eastAsia="MS Mincho" w:hAnsi="Bookman Old Style"/>
                <w:sz w:val="22"/>
                <w:szCs w:val="22"/>
                <w:lang w:val="en-US" w:eastAsia="en-US"/>
              </w:rPr>
              <w:t>,</w:t>
            </w:r>
            <w:r w:rsidR="005E31A2" w:rsidRPr="00332FC3">
              <w:rPr>
                <w:rFonts w:ascii="Bookman Old Style" w:eastAsia="MS Mincho" w:hAnsi="Bookman Old Style"/>
                <w:sz w:val="22"/>
                <w:szCs w:val="22"/>
                <w:lang w:val="en-US" w:eastAsia="en-US"/>
              </w:rPr>
              <w:t xml:space="preserve"> are </w:t>
            </w:r>
            <w:r>
              <w:rPr>
                <w:rFonts w:ascii="Bookman Old Style" w:eastAsia="MS Mincho" w:hAnsi="Bookman Old Style"/>
                <w:sz w:val="22"/>
                <w:szCs w:val="22"/>
                <w:lang w:val="en-US" w:eastAsia="en-US"/>
              </w:rPr>
              <w:t>(i) C</w:t>
            </w:r>
            <w:r w:rsidR="005E31A2" w:rsidRPr="00332FC3">
              <w:rPr>
                <w:rFonts w:ascii="Bookman Old Style" w:eastAsia="MS Mincho" w:hAnsi="Bookman Old Style"/>
                <w:sz w:val="22"/>
                <w:szCs w:val="22"/>
                <w:lang w:val="en-US" w:eastAsia="en-US"/>
              </w:rPr>
              <w:t xml:space="preserve">hanging </w:t>
            </w:r>
            <w:r w:rsidR="00640D99" w:rsidRPr="00332FC3">
              <w:rPr>
                <w:rFonts w:ascii="Bookman Old Style" w:eastAsia="MS Mincho" w:hAnsi="Bookman Old Style"/>
                <w:sz w:val="22"/>
                <w:szCs w:val="22"/>
                <w:lang w:val="en-US" w:eastAsia="en-US"/>
              </w:rPr>
              <w:t xml:space="preserve">the organisation </w:t>
            </w:r>
            <w:r w:rsidR="005E31A2" w:rsidRPr="00332FC3">
              <w:rPr>
                <w:rFonts w:ascii="Bookman Old Style" w:eastAsia="MS Mincho" w:hAnsi="Bookman Old Style"/>
                <w:sz w:val="22"/>
                <w:szCs w:val="22"/>
                <w:lang w:val="en-US" w:eastAsia="en-US"/>
              </w:rPr>
              <w:t xml:space="preserve">status and split of budget categories for </w:t>
            </w:r>
            <w:r w:rsidRPr="00332FC3">
              <w:rPr>
                <w:rFonts w:ascii="Bookman Old Style" w:eastAsia="MS Mincho" w:hAnsi="Bookman Old Style"/>
                <w:sz w:val="22"/>
                <w:szCs w:val="22"/>
                <w:lang w:val="en-US" w:eastAsia="en-US"/>
              </w:rPr>
              <w:t>SIMPLE; (</w:t>
            </w:r>
            <w:r>
              <w:rPr>
                <w:rFonts w:ascii="Bookman Old Style" w:eastAsia="MS Mincho" w:hAnsi="Bookman Old Style"/>
                <w:sz w:val="22"/>
                <w:szCs w:val="22"/>
                <w:lang w:val="en-US" w:eastAsia="en-US"/>
              </w:rPr>
              <w:t xml:space="preserve">ii) </w:t>
            </w:r>
            <w:r w:rsidR="005E31A2" w:rsidRPr="00332FC3">
              <w:rPr>
                <w:rFonts w:ascii="Bookman Old Style" w:eastAsia="MS Mincho" w:hAnsi="Bookman Old Style"/>
                <w:sz w:val="22"/>
                <w:szCs w:val="22"/>
                <w:lang w:val="en-US" w:eastAsia="en-US"/>
              </w:rPr>
              <w:t xml:space="preserve">Incorporating a description (purpose </w:t>
            </w:r>
            <w:r w:rsidR="00205326" w:rsidRPr="00332FC3">
              <w:rPr>
                <w:rFonts w:ascii="Bookman Old Style" w:eastAsia="MS Mincho" w:hAnsi="Bookman Old Style"/>
                <w:sz w:val="22"/>
                <w:szCs w:val="22"/>
                <w:lang w:val="en-US" w:eastAsia="en-US"/>
              </w:rPr>
              <w:t>operation,</w:t>
            </w:r>
            <w:r w:rsidR="005E31A2" w:rsidRPr="00332FC3">
              <w:rPr>
                <w:rFonts w:ascii="Bookman Old Style" w:eastAsia="MS Mincho" w:hAnsi="Bookman Old Style"/>
                <w:sz w:val="22"/>
                <w:szCs w:val="22"/>
                <w:lang w:val="en-US" w:eastAsia="en-US"/>
              </w:rPr>
              <w:t xml:space="preserve"> </w:t>
            </w:r>
            <w:proofErr w:type="gramStart"/>
            <w:r w:rsidR="005E31A2" w:rsidRPr="00332FC3">
              <w:rPr>
                <w:rFonts w:ascii="Bookman Old Style" w:eastAsia="MS Mincho" w:hAnsi="Bookman Old Style"/>
                <w:sz w:val="22"/>
                <w:szCs w:val="22"/>
                <w:lang w:val="en-US" w:eastAsia="en-US"/>
              </w:rPr>
              <w:t>members</w:t>
            </w:r>
            <w:proofErr w:type="gramEnd"/>
            <w:r w:rsidR="005E31A2" w:rsidRPr="00332FC3">
              <w:rPr>
                <w:rFonts w:ascii="Bookman Old Style" w:eastAsia="MS Mincho" w:hAnsi="Bookman Old Style"/>
                <w:sz w:val="22"/>
                <w:szCs w:val="22"/>
                <w:lang w:val="en-US" w:eastAsia="en-US"/>
              </w:rPr>
              <w:t xml:space="preserve"> and budget) of the </w:t>
            </w:r>
            <w:r w:rsidR="005E31A2" w:rsidRPr="00A5356B">
              <w:rPr>
                <w:rFonts w:ascii="Bookman Old Style" w:eastAsia="MS Mincho" w:hAnsi="Bookman Old Style"/>
                <w:sz w:val="22"/>
                <w:szCs w:val="22"/>
                <w:lang w:val="en-SE" w:eastAsia="en-US"/>
              </w:rPr>
              <w:t>Ethics Advisory Board</w:t>
            </w:r>
            <w:r w:rsidR="00640D99" w:rsidRPr="00A5356B">
              <w:rPr>
                <w:rFonts w:ascii="Bookman Old Style" w:eastAsia="MS Mincho" w:hAnsi="Bookman Old Style"/>
                <w:sz w:val="22"/>
                <w:szCs w:val="22"/>
                <w:lang w:val="en-US" w:eastAsia="en-US"/>
              </w:rPr>
              <w:t>;</w:t>
            </w:r>
            <w:r w:rsidR="005E31A2" w:rsidRPr="00A5356B">
              <w:rPr>
                <w:rFonts w:ascii="Bookman Old Style" w:eastAsia="MS Mincho" w:hAnsi="Bookman Old Style"/>
                <w:sz w:val="22"/>
                <w:szCs w:val="22"/>
                <w:lang w:val="en-US" w:eastAsia="en-US"/>
              </w:rPr>
              <w:t xml:space="preserve"> and</w:t>
            </w:r>
            <w:r w:rsidR="00640D99" w:rsidRPr="00A5356B">
              <w:rPr>
                <w:rFonts w:ascii="Bookman Old Style" w:eastAsia="MS Mincho" w:hAnsi="Bookman Old Style"/>
                <w:sz w:val="22"/>
                <w:szCs w:val="22"/>
                <w:lang w:val="en-US" w:eastAsia="en-US"/>
              </w:rPr>
              <w:t xml:space="preserve"> </w:t>
            </w:r>
            <w:r>
              <w:rPr>
                <w:rFonts w:ascii="Bookman Old Style" w:eastAsia="MS Mincho" w:hAnsi="Bookman Old Style"/>
                <w:sz w:val="22"/>
                <w:szCs w:val="22"/>
                <w:lang w:val="en-US" w:eastAsia="en-US"/>
              </w:rPr>
              <w:t xml:space="preserve">(iii) </w:t>
            </w:r>
            <w:r w:rsidR="005E31A2" w:rsidRPr="00A5356B">
              <w:rPr>
                <w:rFonts w:ascii="Bookman Old Style" w:eastAsia="MS Mincho" w:hAnsi="Bookman Old Style"/>
                <w:sz w:val="22"/>
                <w:szCs w:val="22"/>
                <w:lang w:val="en-US" w:eastAsia="en-US"/>
              </w:rPr>
              <w:t xml:space="preserve">removing or replacing </w:t>
            </w:r>
            <w:r w:rsidR="005E31A2" w:rsidRPr="005E31A2">
              <w:rPr>
                <w:rFonts w:ascii="Bookman Old Style" w:eastAsia="MS Mincho" w:hAnsi="Bookman Old Style"/>
                <w:sz w:val="22"/>
                <w:szCs w:val="22"/>
                <w:lang w:val="en-SE" w:eastAsia="en-US"/>
              </w:rPr>
              <w:t>Milestone 2:</w:t>
            </w:r>
            <w:r w:rsidR="005E31A2" w:rsidRPr="00332FC3">
              <w:rPr>
                <w:rFonts w:ascii="Bookman Old Style" w:eastAsia="MS Mincho" w:hAnsi="Bookman Old Style"/>
                <w:b/>
                <w:bCs/>
                <w:sz w:val="22"/>
                <w:szCs w:val="22"/>
                <w:lang w:val="en-US" w:eastAsia="en-US"/>
              </w:rPr>
              <w:t xml:space="preserve"> </w:t>
            </w:r>
            <w:r w:rsidR="005E31A2" w:rsidRPr="005E31A2">
              <w:rPr>
                <w:rFonts w:ascii="Bookman Old Style" w:eastAsia="MS Mincho" w:hAnsi="Bookman Old Style"/>
                <w:sz w:val="22"/>
                <w:szCs w:val="22"/>
                <w:lang w:val="en-SE" w:eastAsia="en-US"/>
              </w:rPr>
              <w:t xml:space="preserve">“Final version of Implementation Plan is released” M6 </w:t>
            </w:r>
            <w:r w:rsidR="00640D99" w:rsidRPr="00332FC3">
              <w:rPr>
                <w:rFonts w:ascii="Bookman Old Style" w:eastAsia="MS Mincho" w:hAnsi="Bookman Old Style"/>
                <w:sz w:val="22"/>
                <w:szCs w:val="22"/>
                <w:lang w:val="en-US" w:eastAsia="en-US"/>
              </w:rPr>
              <w:t>with</w:t>
            </w:r>
            <w:r w:rsidR="005E31A2" w:rsidRPr="005E31A2">
              <w:rPr>
                <w:rFonts w:ascii="Bookman Old Style" w:eastAsia="MS Mincho" w:hAnsi="Bookman Old Style"/>
                <w:sz w:val="22"/>
                <w:szCs w:val="22"/>
                <w:lang w:val="en-SE" w:eastAsia="en-US"/>
              </w:rPr>
              <w:t xml:space="preserve"> “Final versin of D</w:t>
            </w:r>
            <w:r w:rsidR="00640D99" w:rsidRPr="00332FC3">
              <w:rPr>
                <w:rFonts w:ascii="Bookman Old Style" w:eastAsia="MS Mincho" w:hAnsi="Bookman Old Style"/>
                <w:sz w:val="22"/>
                <w:szCs w:val="22"/>
                <w:lang w:val="en-US" w:eastAsia="en-US"/>
              </w:rPr>
              <w:t xml:space="preserve">issemenation </w:t>
            </w:r>
            <w:r w:rsidR="005E31A2" w:rsidRPr="005E31A2">
              <w:rPr>
                <w:rFonts w:ascii="Bookman Old Style" w:eastAsia="MS Mincho" w:hAnsi="Bookman Old Style"/>
                <w:sz w:val="22"/>
                <w:szCs w:val="22"/>
                <w:lang w:val="en-SE" w:eastAsia="en-US"/>
              </w:rPr>
              <w:t>&amp;</w:t>
            </w:r>
            <w:r w:rsidR="00640D99" w:rsidRPr="00332FC3">
              <w:rPr>
                <w:rFonts w:ascii="Bookman Old Style" w:eastAsia="MS Mincho" w:hAnsi="Bookman Old Style"/>
                <w:sz w:val="22"/>
                <w:szCs w:val="22"/>
                <w:lang w:val="en-US" w:eastAsia="en-US"/>
              </w:rPr>
              <w:t xml:space="preserve"> </w:t>
            </w:r>
            <w:r w:rsidR="005E31A2" w:rsidRPr="005E31A2">
              <w:rPr>
                <w:rFonts w:ascii="Bookman Old Style" w:eastAsia="MS Mincho" w:hAnsi="Bookman Old Style"/>
                <w:sz w:val="22"/>
                <w:szCs w:val="22"/>
                <w:lang w:val="en-SE" w:eastAsia="en-US"/>
              </w:rPr>
              <w:t>E</w:t>
            </w:r>
            <w:r w:rsidR="00640D99" w:rsidRPr="00332FC3">
              <w:rPr>
                <w:rFonts w:ascii="Bookman Old Style" w:eastAsia="MS Mincho" w:hAnsi="Bookman Old Style"/>
                <w:sz w:val="22"/>
                <w:szCs w:val="22"/>
                <w:lang w:val="en-US" w:eastAsia="en-US"/>
              </w:rPr>
              <w:t xml:space="preserve">xploitation </w:t>
            </w:r>
            <w:r w:rsidR="005E31A2" w:rsidRPr="005E31A2">
              <w:rPr>
                <w:rFonts w:ascii="Bookman Old Style" w:eastAsia="MS Mincho" w:hAnsi="Bookman Old Style"/>
                <w:sz w:val="22"/>
                <w:szCs w:val="22"/>
                <w:lang w:val="en-SE" w:eastAsia="en-US"/>
              </w:rPr>
              <w:t>Plan”</w:t>
            </w:r>
            <w:r w:rsidRPr="004D1395">
              <w:rPr>
                <w:rFonts w:ascii="Bookman Old Style" w:eastAsia="MS Mincho" w:hAnsi="Bookman Old Style"/>
                <w:sz w:val="22"/>
                <w:szCs w:val="22"/>
                <w:lang w:val="en-US" w:eastAsia="en-US"/>
              </w:rPr>
              <w:t>.</w:t>
            </w:r>
            <w:r w:rsidR="005E31A2" w:rsidRPr="005E31A2">
              <w:rPr>
                <w:rFonts w:ascii="Bookman Old Style" w:eastAsia="MS Mincho" w:hAnsi="Bookman Old Style"/>
                <w:sz w:val="22"/>
                <w:szCs w:val="22"/>
                <w:lang w:val="en-SE" w:eastAsia="en-US"/>
              </w:rPr>
              <w:t xml:space="preserve"> (</w:t>
            </w:r>
            <w:r>
              <w:rPr>
                <w:rFonts w:ascii="Bookman Old Style" w:eastAsia="MS Mincho" w:hAnsi="Bookman Old Style"/>
                <w:sz w:val="22"/>
                <w:szCs w:val="22"/>
                <w:lang w:val="en-US" w:eastAsia="en-US"/>
              </w:rPr>
              <w:t>This</w:t>
            </w:r>
            <w:r w:rsidR="005E31A2" w:rsidRPr="00332FC3">
              <w:rPr>
                <w:rFonts w:ascii="Bookman Old Style" w:eastAsia="MS Mincho" w:hAnsi="Bookman Old Style"/>
                <w:sz w:val="22"/>
                <w:szCs w:val="22"/>
                <w:lang w:val="en-US" w:eastAsia="en-US"/>
              </w:rPr>
              <w:t xml:space="preserve"> </w:t>
            </w:r>
            <w:r w:rsidR="008264E3">
              <w:rPr>
                <w:rFonts w:ascii="Bookman Old Style" w:eastAsia="MS Mincho" w:hAnsi="Bookman Old Style"/>
                <w:sz w:val="22"/>
                <w:szCs w:val="22"/>
                <w:lang w:val="en-US" w:eastAsia="en-US"/>
              </w:rPr>
              <w:t xml:space="preserve">deliverable </w:t>
            </w:r>
            <w:r w:rsidR="005E31A2" w:rsidRPr="00332FC3">
              <w:rPr>
                <w:rFonts w:ascii="Bookman Old Style" w:eastAsia="MS Mincho" w:hAnsi="Bookman Old Style"/>
                <w:sz w:val="22"/>
                <w:szCs w:val="22"/>
                <w:lang w:val="en-US" w:eastAsia="en-US"/>
              </w:rPr>
              <w:t xml:space="preserve">is </w:t>
            </w:r>
            <w:r w:rsidR="008264E3">
              <w:rPr>
                <w:rFonts w:ascii="Bookman Old Style" w:eastAsia="MS Mincho" w:hAnsi="Bookman Old Style"/>
                <w:sz w:val="22"/>
                <w:szCs w:val="22"/>
                <w:lang w:val="en-US" w:eastAsia="en-US"/>
              </w:rPr>
              <w:t>due</w:t>
            </w:r>
            <w:r w:rsidR="005E31A2" w:rsidRPr="00332FC3">
              <w:rPr>
                <w:rFonts w:ascii="Bookman Old Style" w:eastAsia="MS Mincho" w:hAnsi="Bookman Old Style"/>
                <w:sz w:val="22"/>
                <w:szCs w:val="22"/>
                <w:lang w:val="en-US" w:eastAsia="en-US"/>
              </w:rPr>
              <w:t xml:space="preserve"> </w:t>
            </w:r>
            <w:r w:rsidR="005E31A2" w:rsidRPr="005E31A2">
              <w:rPr>
                <w:rFonts w:ascii="Bookman Old Style" w:eastAsia="MS Mincho" w:hAnsi="Bookman Old Style"/>
                <w:sz w:val="22"/>
                <w:szCs w:val="22"/>
                <w:lang w:val="en-SE" w:eastAsia="en-US"/>
              </w:rPr>
              <w:t xml:space="preserve">at M6 </w:t>
            </w:r>
            <w:r w:rsidR="00640D99" w:rsidRPr="00332FC3">
              <w:rPr>
                <w:rFonts w:ascii="Bookman Old Style" w:eastAsia="MS Mincho" w:hAnsi="Bookman Old Style"/>
                <w:sz w:val="22"/>
                <w:szCs w:val="22"/>
                <w:lang w:val="en-US" w:eastAsia="en-US"/>
              </w:rPr>
              <w:t>and would not involve any further work for a</w:t>
            </w:r>
            <w:r w:rsidR="008264E3">
              <w:rPr>
                <w:rFonts w:ascii="Bookman Old Style" w:eastAsia="MS Mincho" w:hAnsi="Bookman Old Style"/>
                <w:sz w:val="22"/>
                <w:szCs w:val="22"/>
                <w:lang w:val="en-US" w:eastAsia="en-US"/>
              </w:rPr>
              <w:t>ny</w:t>
            </w:r>
            <w:r w:rsidR="00640D99" w:rsidRPr="00332FC3">
              <w:rPr>
                <w:rFonts w:ascii="Bookman Old Style" w:eastAsia="MS Mincho" w:hAnsi="Bookman Old Style"/>
                <w:sz w:val="22"/>
                <w:szCs w:val="22"/>
                <w:lang w:val="en-US" w:eastAsia="en-US"/>
              </w:rPr>
              <w:t xml:space="preserve"> partner.</w:t>
            </w:r>
            <w:r w:rsidR="005E31A2" w:rsidRPr="005E31A2">
              <w:rPr>
                <w:rFonts w:ascii="Bookman Old Style" w:eastAsia="MS Mincho" w:hAnsi="Bookman Old Style"/>
                <w:sz w:val="22"/>
                <w:szCs w:val="22"/>
                <w:lang w:val="en-SE" w:eastAsia="en-US"/>
              </w:rPr>
              <w:t>)</w:t>
            </w:r>
          </w:p>
          <w:p w14:paraId="628FC4DE" w14:textId="77777777" w:rsidR="005E31A2" w:rsidRPr="005E31A2" w:rsidRDefault="005E31A2" w:rsidP="005E31A2">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22"/>
                <w:szCs w:val="22"/>
                <w:lang w:val="en-SE" w:eastAsia="en-US"/>
              </w:rPr>
            </w:pPr>
          </w:p>
          <w:p w14:paraId="5B704C2C" w14:textId="0580416A" w:rsidR="00640D99" w:rsidRPr="00A5356B" w:rsidRDefault="00856BD4" w:rsidP="00640D99">
            <w:pPr>
              <w:spacing w:before="20" w:after="20"/>
              <w:rPr>
                <w:rFonts w:ascii="Bookman Old Style" w:hAnsi="Bookman Old Style"/>
                <w:b/>
                <w:bCs/>
                <w:i/>
                <w:iCs/>
                <w:sz w:val="22"/>
                <w:szCs w:val="22"/>
                <w:lang w:val="en-US"/>
              </w:rPr>
            </w:pPr>
            <w:r w:rsidRPr="00A5356B">
              <w:rPr>
                <w:rFonts w:ascii="Bookman Old Style" w:hAnsi="Bookman Old Style"/>
                <w:b/>
                <w:bCs/>
                <w:i/>
                <w:iCs/>
                <w:sz w:val="22"/>
                <w:szCs w:val="22"/>
                <w:lang w:val="en-US"/>
              </w:rPr>
              <w:t>Hop-On Facility</w:t>
            </w:r>
          </w:p>
          <w:p w14:paraId="277568BE" w14:textId="3EDEADB9" w:rsidR="00640D99" w:rsidRPr="00D47C79" w:rsidRDefault="00640D99" w:rsidP="00640D99">
            <w:pPr>
              <w:spacing w:before="20" w:after="20"/>
              <w:rPr>
                <w:rFonts w:ascii="Bookman Old Style" w:hAnsi="Bookman Old Style"/>
                <w:sz w:val="22"/>
                <w:szCs w:val="22"/>
                <w:lang w:val="en-US"/>
              </w:rPr>
            </w:pPr>
            <w:r w:rsidRPr="00A5356B">
              <w:rPr>
                <w:rFonts w:ascii="Bookman Old Style" w:hAnsi="Bookman Old Style"/>
                <w:i/>
                <w:iCs/>
                <w:color w:val="FF0000"/>
                <w:sz w:val="22"/>
                <w:szCs w:val="22"/>
                <w:lang w:val="en-US"/>
              </w:rPr>
              <w:t>Information:</w:t>
            </w:r>
            <w:r w:rsidR="009C159B" w:rsidRPr="00A5356B">
              <w:rPr>
                <w:rFonts w:ascii="Bookman Old Style" w:hAnsi="Bookman Old Style"/>
                <w:i/>
                <w:iCs/>
                <w:color w:val="FF0000"/>
                <w:sz w:val="22"/>
                <w:szCs w:val="22"/>
                <w:lang w:val="en-US"/>
              </w:rPr>
              <w:t xml:space="preserve"> </w:t>
            </w:r>
            <w:r w:rsidRPr="00D47C79">
              <w:rPr>
                <w:rFonts w:ascii="Bookman Old Style" w:hAnsi="Bookman Old Style"/>
                <w:sz w:val="22"/>
                <w:szCs w:val="22"/>
                <w:lang w:val="en-US"/>
              </w:rPr>
              <w:t xml:space="preserve">A party from Turkey </w:t>
            </w:r>
            <w:r w:rsidR="009C159B" w:rsidRPr="00D47C79">
              <w:rPr>
                <w:rFonts w:ascii="Bookman Old Style" w:hAnsi="Bookman Old Style"/>
                <w:sz w:val="22"/>
                <w:szCs w:val="22"/>
                <w:lang w:val="en-US"/>
              </w:rPr>
              <w:t xml:space="preserve">has </w:t>
            </w:r>
            <w:r w:rsidRPr="00D47C79">
              <w:rPr>
                <w:rFonts w:ascii="Bookman Old Style" w:hAnsi="Bookman Old Style"/>
                <w:sz w:val="22"/>
                <w:szCs w:val="22"/>
                <w:lang w:val="en-US"/>
              </w:rPr>
              <w:t>expressed interest in joining our project via the Hop-On Facility</w:t>
            </w:r>
            <w:r w:rsidR="004D1395" w:rsidRPr="00D47C79">
              <w:rPr>
                <w:rFonts w:ascii="Bookman Old Style" w:hAnsi="Bookman Old Style"/>
                <w:sz w:val="22"/>
                <w:szCs w:val="22"/>
                <w:lang w:val="en-US"/>
              </w:rPr>
              <w:t>.</w:t>
            </w:r>
          </w:p>
          <w:p w14:paraId="47AB6AE3" w14:textId="0519BF63" w:rsidR="00C239CC" w:rsidRPr="00D47C79" w:rsidRDefault="000535B3" w:rsidP="00640D99">
            <w:pPr>
              <w:spacing w:before="20" w:after="20"/>
              <w:rPr>
                <w:rFonts w:ascii="Bookman Old Style" w:hAnsi="Bookman Old Style"/>
                <w:sz w:val="22"/>
                <w:szCs w:val="22"/>
                <w:lang w:val="en-US"/>
              </w:rPr>
            </w:pPr>
            <w:r w:rsidRPr="00A5356B">
              <w:rPr>
                <w:rFonts w:ascii="Bookman Old Style" w:hAnsi="Bookman Old Style"/>
                <w:i/>
                <w:iCs/>
                <w:color w:val="FF0000"/>
                <w:sz w:val="22"/>
                <w:szCs w:val="22"/>
                <w:lang w:val="en-US"/>
              </w:rPr>
              <w:t>D</w:t>
            </w:r>
            <w:r w:rsidR="00856BD4" w:rsidRPr="00A5356B">
              <w:rPr>
                <w:rFonts w:ascii="Bookman Old Style" w:hAnsi="Bookman Old Style"/>
                <w:i/>
                <w:iCs/>
                <w:color w:val="FF0000"/>
                <w:sz w:val="22"/>
                <w:szCs w:val="22"/>
                <w:lang w:val="en-US"/>
              </w:rPr>
              <w:t>iscussion</w:t>
            </w:r>
            <w:r w:rsidR="00640D99" w:rsidRPr="00A5356B">
              <w:rPr>
                <w:rFonts w:ascii="Bookman Old Style" w:hAnsi="Bookman Old Style"/>
                <w:i/>
                <w:iCs/>
                <w:color w:val="FF0000"/>
                <w:sz w:val="22"/>
                <w:szCs w:val="22"/>
                <w:lang w:val="en-US"/>
              </w:rPr>
              <w:t>:</w:t>
            </w:r>
            <w:r w:rsidR="009C159B" w:rsidRPr="00A5356B">
              <w:rPr>
                <w:rFonts w:ascii="Bookman Old Style" w:hAnsi="Bookman Old Style"/>
                <w:i/>
                <w:iCs/>
                <w:color w:val="FF0000"/>
                <w:sz w:val="22"/>
                <w:szCs w:val="22"/>
                <w:lang w:val="en-US"/>
              </w:rPr>
              <w:t xml:space="preserve"> </w:t>
            </w:r>
            <w:r w:rsidR="00C239CC" w:rsidRPr="00D47C79">
              <w:rPr>
                <w:rFonts w:ascii="Bookman Old Style" w:hAnsi="Bookman Old Style"/>
                <w:sz w:val="22"/>
                <w:szCs w:val="22"/>
                <w:lang w:val="en-US"/>
              </w:rPr>
              <w:t>Increasing numbers for interventions at school were considered as a possible benefit. Noted this partner was more focused on the technological part</w:t>
            </w:r>
            <w:r w:rsidR="004D1395" w:rsidRPr="00D47C79">
              <w:rPr>
                <w:rFonts w:ascii="Bookman Old Style" w:hAnsi="Bookman Old Style"/>
                <w:sz w:val="22"/>
                <w:szCs w:val="22"/>
                <w:lang w:val="en-US"/>
              </w:rPr>
              <w:t xml:space="preserve"> which the consortium already has strong expertise in.</w:t>
            </w:r>
            <w:r w:rsidR="00C239CC" w:rsidRPr="00D47C79">
              <w:rPr>
                <w:rFonts w:ascii="Bookman Old Style" w:hAnsi="Bookman Old Style"/>
                <w:sz w:val="22"/>
                <w:szCs w:val="22"/>
                <w:lang w:val="en-US"/>
              </w:rPr>
              <w:t xml:space="preserve"> </w:t>
            </w:r>
            <w:r w:rsidR="004D1395" w:rsidRPr="00D47C79">
              <w:rPr>
                <w:rFonts w:ascii="Bookman Old Style" w:hAnsi="Bookman Old Style"/>
                <w:sz w:val="22"/>
                <w:szCs w:val="22"/>
                <w:lang w:val="en-US"/>
              </w:rPr>
              <w:t>O</w:t>
            </w:r>
            <w:r w:rsidR="00C239CC" w:rsidRPr="00D47C79">
              <w:rPr>
                <w:rFonts w:ascii="Bookman Old Style" w:hAnsi="Bookman Old Style"/>
                <w:sz w:val="22"/>
                <w:szCs w:val="22"/>
                <w:lang w:val="en-US"/>
              </w:rPr>
              <w:t>ther partners for interventions may be more suitable.</w:t>
            </w:r>
          </w:p>
          <w:p w14:paraId="02B17D27" w14:textId="1475B198" w:rsidR="00856BD4" w:rsidRPr="00332FC3" w:rsidRDefault="00C239CC" w:rsidP="00640D99">
            <w:pPr>
              <w:spacing w:before="20" w:after="20"/>
              <w:rPr>
                <w:rFonts w:ascii="Bookman Old Style" w:hAnsi="Bookman Old Style"/>
                <w:sz w:val="22"/>
                <w:szCs w:val="22"/>
                <w:lang w:val="en-US"/>
              </w:rPr>
            </w:pPr>
            <w:r w:rsidRPr="00A5356B">
              <w:rPr>
                <w:rFonts w:ascii="Bookman Old Style" w:hAnsi="Bookman Old Style"/>
                <w:i/>
                <w:iCs/>
                <w:color w:val="FF0000"/>
                <w:sz w:val="22"/>
                <w:szCs w:val="22"/>
                <w:lang w:val="en-US"/>
              </w:rPr>
              <w:t xml:space="preserve">Decision: </w:t>
            </w:r>
            <w:r w:rsidRPr="00332FC3">
              <w:rPr>
                <w:rFonts w:ascii="Bookman Old Style" w:hAnsi="Bookman Old Style"/>
                <w:i/>
                <w:iCs/>
                <w:sz w:val="22"/>
                <w:szCs w:val="22"/>
                <w:lang w:val="en-US"/>
              </w:rPr>
              <w:t>A</w:t>
            </w:r>
            <w:r w:rsidR="00640D99" w:rsidRPr="00332FC3">
              <w:rPr>
                <w:rFonts w:ascii="Bookman Old Style" w:hAnsi="Bookman Old Style"/>
                <w:i/>
                <w:iCs/>
                <w:sz w:val="22"/>
                <w:szCs w:val="22"/>
                <w:lang w:val="en-US"/>
              </w:rPr>
              <w:t xml:space="preserve">greed that a response will be sent </w:t>
            </w:r>
            <w:r w:rsidR="009C159B" w:rsidRPr="00332FC3">
              <w:rPr>
                <w:rFonts w:ascii="Bookman Old Style" w:hAnsi="Bookman Old Style"/>
                <w:i/>
                <w:iCs/>
                <w:sz w:val="22"/>
                <w:szCs w:val="22"/>
                <w:lang w:val="en-US"/>
              </w:rPr>
              <w:t>from LNU</w:t>
            </w:r>
            <w:r w:rsidR="009E038E">
              <w:rPr>
                <w:rFonts w:ascii="Bookman Old Style" w:hAnsi="Bookman Old Style"/>
                <w:i/>
                <w:iCs/>
                <w:sz w:val="22"/>
                <w:szCs w:val="22"/>
                <w:lang w:val="en-US"/>
              </w:rPr>
              <w:t xml:space="preserve"> as CO (with input from CK)</w:t>
            </w:r>
            <w:r w:rsidR="009C159B" w:rsidRPr="00332FC3">
              <w:rPr>
                <w:rFonts w:ascii="Bookman Old Style" w:hAnsi="Bookman Old Style"/>
                <w:i/>
                <w:iCs/>
                <w:sz w:val="22"/>
                <w:szCs w:val="22"/>
                <w:lang w:val="en-US"/>
              </w:rPr>
              <w:t xml:space="preserve"> </w:t>
            </w:r>
            <w:r w:rsidR="00640D99" w:rsidRPr="00332FC3">
              <w:rPr>
                <w:rFonts w:ascii="Bookman Old Style" w:hAnsi="Bookman Old Style"/>
                <w:i/>
                <w:iCs/>
                <w:sz w:val="22"/>
                <w:szCs w:val="22"/>
                <w:lang w:val="en-US"/>
              </w:rPr>
              <w:t xml:space="preserve">conveying that </w:t>
            </w:r>
            <w:r w:rsidR="009C159B" w:rsidRPr="00332FC3">
              <w:rPr>
                <w:rFonts w:ascii="Bookman Old Style" w:hAnsi="Bookman Old Style"/>
                <w:i/>
                <w:iCs/>
                <w:sz w:val="22"/>
                <w:szCs w:val="22"/>
                <w:lang w:val="en-US"/>
              </w:rPr>
              <w:t>our</w:t>
            </w:r>
            <w:r w:rsidR="00640D99" w:rsidRPr="00332FC3">
              <w:rPr>
                <w:rFonts w:ascii="Bookman Old Style" w:hAnsi="Bookman Old Style"/>
                <w:i/>
                <w:iCs/>
                <w:sz w:val="22"/>
                <w:szCs w:val="22"/>
                <w:lang w:val="en-US"/>
              </w:rPr>
              <w:t xml:space="preserve"> project is </w:t>
            </w:r>
            <w:r w:rsidR="00332FC3" w:rsidRPr="00332FC3">
              <w:rPr>
                <w:rFonts w:ascii="Bookman Old Style" w:hAnsi="Bookman Old Style"/>
                <w:i/>
                <w:iCs/>
                <w:sz w:val="22"/>
                <w:szCs w:val="22"/>
                <w:lang w:val="en-US"/>
              </w:rPr>
              <w:t>underway,</w:t>
            </w:r>
            <w:r w:rsidR="00640D99" w:rsidRPr="00332FC3">
              <w:rPr>
                <w:rFonts w:ascii="Bookman Old Style" w:hAnsi="Bookman Old Style"/>
                <w:i/>
                <w:iCs/>
                <w:sz w:val="22"/>
                <w:szCs w:val="22"/>
                <w:lang w:val="en-US"/>
              </w:rPr>
              <w:t xml:space="preserve"> and </w:t>
            </w:r>
            <w:r w:rsidR="004D1395">
              <w:rPr>
                <w:rFonts w:ascii="Bookman Old Style" w:hAnsi="Bookman Old Style"/>
                <w:i/>
                <w:iCs/>
                <w:sz w:val="22"/>
                <w:szCs w:val="22"/>
                <w:lang w:val="en-US"/>
              </w:rPr>
              <w:t xml:space="preserve">after careful review </w:t>
            </w:r>
            <w:r w:rsidR="00640D99" w:rsidRPr="00332FC3">
              <w:rPr>
                <w:rFonts w:ascii="Bookman Old Style" w:hAnsi="Bookman Old Style"/>
                <w:i/>
                <w:iCs/>
                <w:sz w:val="22"/>
                <w:szCs w:val="22"/>
                <w:lang w:val="en-US"/>
              </w:rPr>
              <w:t xml:space="preserve">we do not see any </w:t>
            </w:r>
            <w:r w:rsidR="004D1395">
              <w:rPr>
                <w:rFonts w:ascii="Bookman Old Style" w:hAnsi="Bookman Old Style"/>
                <w:i/>
                <w:iCs/>
                <w:sz w:val="22"/>
                <w:szCs w:val="22"/>
                <w:lang w:val="en-US"/>
              </w:rPr>
              <w:t xml:space="preserve">substantial </w:t>
            </w:r>
            <w:r w:rsidR="009C159B" w:rsidRPr="00332FC3">
              <w:rPr>
                <w:rFonts w:ascii="Bookman Old Style" w:hAnsi="Bookman Old Style"/>
                <w:i/>
                <w:iCs/>
                <w:sz w:val="22"/>
                <w:szCs w:val="22"/>
                <w:lang w:val="en-US"/>
              </w:rPr>
              <w:t>further</w:t>
            </w:r>
            <w:r w:rsidR="00640D99" w:rsidRPr="00332FC3">
              <w:rPr>
                <w:rFonts w:ascii="Bookman Old Style" w:hAnsi="Bookman Old Style"/>
                <w:i/>
                <w:iCs/>
                <w:sz w:val="22"/>
                <w:szCs w:val="22"/>
                <w:lang w:val="en-US"/>
              </w:rPr>
              <w:t xml:space="preserve"> value </w:t>
            </w:r>
            <w:r w:rsidR="004D1395">
              <w:rPr>
                <w:rFonts w:ascii="Bookman Old Style" w:hAnsi="Bookman Old Style"/>
                <w:i/>
                <w:iCs/>
                <w:sz w:val="22"/>
                <w:szCs w:val="22"/>
                <w:lang w:val="en-US"/>
              </w:rPr>
              <w:t xml:space="preserve">or benefit </w:t>
            </w:r>
            <w:r w:rsidR="00640D99" w:rsidRPr="00332FC3">
              <w:rPr>
                <w:rFonts w:ascii="Bookman Old Style" w:hAnsi="Bookman Old Style"/>
                <w:i/>
                <w:iCs/>
                <w:sz w:val="22"/>
                <w:szCs w:val="22"/>
                <w:lang w:val="en-US"/>
              </w:rPr>
              <w:t xml:space="preserve">which can be added </w:t>
            </w:r>
            <w:r w:rsidR="00640D99" w:rsidRPr="00332FC3">
              <w:rPr>
                <w:rFonts w:ascii="Bookman Old Style" w:hAnsi="Bookman Old Style"/>
                <w:i/>
                <w:iCs/>
                <w:sz w:val="22"/>
                <w:szCs w:val="22"/>
                <w:lang w:val="en-US"/>
              </w:rPr>
              <w:lastRenderedPageBreak/>
              <w:t>to the consortium from the resources</w:t>
            </w:r>
            <w:r w:rsidR="004D1395">
              <w:rPr>
                <w:rFonts w:ascii="Bookman Old Style" w:hAnsi="Bookman Old Style"/>
                <w:i/>
                <w:iCs/>
                <w:sz w:val="22"/>
                <w:szCs w:val="22"/>
                <w:lang w:val="en-US"/>
              </w:rPr>
              <w:t xml:space="preserve"> </w:t>
            </w:r>
            <w:r w:rsidR="009C159B" w:rsidRPr="00332FC3">
              <w:rPr>
                <w:rFonts w:ascii="Bookman Old Style" w:hAnsi="Bookman Old Style"/>
                <w:i/>
                <w:iCs/>
                <w:sz w:val="22"/>
                <w:szCs w:val="22"/>
                <w:lang w:val="en-US"/>
              </w:rPr>
              <w:t>and expertise</w:t>
            </w:r>
            <w:r w:rsidR="00640D99" w:rsidRPr="00332FC3">
              <w:rPr>
                <w:rFonts w:ascii="Bookman Old Style" w:hAnsi="Bookman Old Style"/>
                <w:i/>
                <w:iCs/>
                <w:sz w:val="22"/>
                <w:szCs w:val="22"/>
                <w:lang w:val="en-US"/>
              </w:rPr>
              <w:t xml:space="preserve"> being offered by the interested party. </w:t>
            </w:r>
          </w:p>
        </w:tc>
      </w:tr>
      <w:tr w:rsidR="0064187D" w:rsidRPr="008420F5" w14:paraId="653639D9" w14:textId="77777777" w:rsidTr="0008721E">
        <w:trPr>
          <w:trHeight w:val="439"/>
          <w:jc w:val="center"/>
        </w:trPr>
        <w:tc>
          <w:tcPr>
            <w:tcW w:w="1413" w:type="dxa"/>
          </w:tcPr>
          <w:p w14:paraId="4704A492" w14:textId="09342681" w:rsidR="0008721E" w:rsidRDefault="0008721E" w:rsidP="0008721E">
            <w:r>
              <w:rPr>
                <w:rFonts w:ascii="Arial" w:eastAsia="Arial" w:hAnsi="Arial" w:cs="Arial"/>
                <w:b/>
                <w:color w:val="444444"/>
                <w:sz w:val="20"/>
              </w:rPr>
              <w:lastRenderedPageBreak/>
              <w:t>OMT: 2022-10-10-004</w:t>
            </w:r>
          </w:p>
          <w:p w14:paraId="1D4D36EB" w14:textId="5E514569" w:rsidR="0064187D" w:rsidRPr="00452913" w:rsidRDefault="0064187D" w:rsidP="0008721E">
            <w:pPr>
              <w:spacing w:before="60" w:after="60"/>
              <w:jc w:val="center"/>
              <w:rPr>
                <w:rFonts w:ascii="Bookman Old Style" w:hAnsi="Bookman Old Style" w:cs="Tahoma"/>
                <w:b/>
                <w:bCs/>
                <w:sz w:val="22"/>
                <w:szCs w:val="22"/>
              </w:rPr>
            </w:pPr>
          </w:p>
        </w:tc>
        <w:tc>
          <w:tcPr>
            <w:tcW w:w="8080" w:type="dxa"/>
          </w:tcPr>
          <w:p w14:paraId="054C6ACD" w14:textId="77048199" w:rsidR="009C159B" w:rsidRPr="00A5356B" w:rsidRDefault="0064187D"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eastAsia="en-US"/>
              </w:rPr>
            </w:pPr>
            <w:r w:rsidRPr="00436029">
              <w:rPr>
                <w:rFonts w:ascii="Bookman Old Style" w:eastAsia="Calibri" w:hAnsi="Bookman Old Style" w:cs="Calibri"/>
                <w:b/>
                <w:bCs/>
                <w:color w:val="002060"/>
                <w:sz w:val="22"/>
                <w:szCs w:val="22"/>
                <w:lang w:eastAsia="en-US"/>
              </w:rPr>
              <w:t xml:space="preserve">Updates from WP2-WP8: </w:t>
            </w:r>
            <w:r w:rsidR="00856BD4">
              <w:rPr>
                <w:rFonts w:ascii="Bookman Old Style" w:eastAsia="Calibri" w:hAnsi="Bookman Old Style" w:cs="Calibri"/>
                <w:b/>
                <w:bCs/>
                <w:color w:val="002060"/>
                <w:sz w:val="22"/>
                <w:szCs w:val="22"/>
                <w:lang w:eastAsia="en-US"/>
              </w:rPr>
              <w:t>(</w:t>
            </w:r>
            <w:r w:rsidRPr="00436029">
              <w:rPr>
                <w:rFonts w:ascii="Bookman Old Style" w:eastAsia="Calibri" w:hAnsi="Bookman Old Style" w:cs="Calibri"/>
                <w:color w:val="002060"/>
                <w:sz w:val="22"/>
                <w:szCs w:val="22"/>
                <w:lang w:eastAsia="en-US"/>
              </w:rPr>
              <w:t>WP Leaders</w:t>
            </w:r>
            <w:r w:rsidR="00856BD4">
              <w:rPr>
                <w:rFonts w:ascii="Bookman Old Style" w:eastAsia="Calibri" w:hAnsi="Bookman Old Style" w:cs="Calibri"/>
                <w:color w:val="002060"/>
                <w:sz w:val="22"/>
                <w:szCs w:val="22"/>
                <w:lang w:eastAsia="en-US"/>
              </w:rPr>
              <w:t>)</w:t>
            </w:r>
            <w:r w:rsidRPr="00436029">
              <w:rPr>
                <w:rFonts w:ascii="Bookman Old Style" w:eastAsia="Calibri" w:hAnsi="Bookman Old Style" w:cs="Calibri"/>
                <w:b/>
                <w:bCs/>
                <w:color w:val="002060"/>
                <w:sz w:val="22"/>
                <w:szCs w:val="22"/>
                <w:lang w:eastAsia="en-US"/>
              </w:rPr>
              <w:t xml:space="preserve"> </w:t>
            </w:r>
            <w:r w:rsidR="00452913">
              <w:rPr>
                <w:rFonts w:ascii="Bookman Old Style" w:eastAsia="Calibri" w:hAnsi="Bookman Old Style" w:cs="Calibri"/>
                <w:i/>
                <w:iCs/>
                <w:color w:val="FF0000"/>
                <w:sz w:val="22"/>
                <w:szCs w:val="22"/>
                <w:lang w:eastAsia="en-US"/>
              </w:rPr>
              <w:t xml:space="preserve"> </w:t>
            </w:r>
            <w:r w:rsidRPr="00A5356B">
              <w:rPr>
                <w:rFonts w:ascii="Bookman Old Style" w:eastAsia="Calibri" w:hAnsi="Bookman Old Style" w:cs="Calibri"/>
                <w:i/>
                <w:iCs/>
                <w:color w:val="385623" w:themeColor="accent6" w:themeShade="80"/>
                <w:sz w:val="22"/>
                <w:szCs w:val="22"/>
                <w:lang w:eastAsia="en-US"/>
              </w:rPr>
              <w:t>(ca</w:t>
            </w:r>
            <w:r w:rsidR="00D40392" w:rsidRPr="00A5356B">
              <w:rPr>
                <w:rFonts w:ascii="Bookman Old Style" w:eastAsia="Calibri" w:hAnsi="Bookman Old Style" w:cs="Calibri"/>
                <w:i/>
                <w:iCs/>
                <w:color w:val="385623" w:themeColor="accent6" w:themeShade="80"/>
                <w:sz w:val="22"/>
                <w:szCs w:val="22"/>
                <w:lang w:eastAsia="en-US"/>
              </w:rPr>
              <w:t>.</w:t>
            </w:r>
            <w:r w:rsidRPr="00A5356B">
              <w:rPr>
                <w:rFonts w:ascii="Bookman Old Style" w:eastAsia="Calibri" w:hAnsi="Bookman Old Style" w:cs="Calibri"/>
                <w:i/>
                <w:iCs/>
                <w:color w:val="385623" w:themeColor="accent6" w:themeShade="80"/>
                <w:sz w:val="22"/>
                <w:szCs w:val="22"/>
                <w:lang w:eastAsia="en-US"/>
              </w:rPr>
              <w:t xml:space="preserve"> 3-4 mins each</w:t>
            </w:r>
            <w:r w:rsidR="00452913" w:rsidRPr="00A5356B">
              <w:rPr>
                <w:rFonts w:ascii="Bookman Old Style" w:eastAsia="Calibri" w:hAnsi="Bookman Old Style" w:cs="Calibri"/>
                <w:i/>
                <w:iCs/>
                <w:color w:val="385623" w:themeColor="accent6" w:themeShade="80"/>
                <w:sz w:val="22"/>
                <w:szCs w:val="22"/>
                <w:lang w:eastAsia="en-US"/>
              </w:rPr>
              <w:t>)</w:t>
            </w:r>
          </w:p>
          <w:p w14:paraId="51856ED5" w14:textId="1E376E8E" w:rsidR="00A5356B" w:rsidRDefault="00A5356B"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FF0000"/>
                <w:sz w:val="22"/>
                <w:szCs w:val="22"/>
                <w:lang w:eastAsia="en-US"/>
              </w:rPr>
            </w:pPr>
            <w:r>
              <w:rPr>
                <w:rFonts w:ascii="Bookman Old Style" w:eastAsia="Calibri" w:hAnsi="Bookman Old Style" w:cs="Calibri"/>
                <w:i/>
                <w:iCs/>
                <w:color w:val="FF0000"/>
                <w:sz w:val="22"/>
                <w:szCs w:val="22"/>
                <w:lang w:eastAsia="en-US"/>
              </w:rPr>
              <w:t xml:space="preserve">Information: </w:t>
            </w:r>
          </w:p>
          <w:p w14:paraId="4F98F1BC" w14:textId="0E4781E9" w:rsidR="00E021AD" w:rsidRPr="00D47C79" w:rsidRDefault="00E021AD"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color w:val="FF0000"/>
                <w:sz w:val="22"/>
                <w:szCs w:val="22"/>
                <w:lang w:eastAsia="en-US"/>
              </w:rPr>
            </w:pPr>
            <w:r w:rsidRPr="00D47C79">
              <w:rPr>
                <w:rFonts w:ascii="Bookman Old Style" w:eastAsia="Calibri" w:hAnsi="Bookman Old Style" w:cs="Calibri"/>
                <w:color w:val="000000" w:themeColor="text1"/>
                <w:sz w:val="22"/>
                <w:szCs w:val="22"/>
                <w:lang w:eastAsia="en-US"/>
              </w:rPr>
              <w:t xml:space="preserve">Presentations from each WP can be found </w:t>
            </w:r>
            <w:hyperlink r:id="rId13" w:history="1">
              <w:r w:rsidRPr="0005493B">
                <w:rPr>
                  <w:rStyle w:val="Hyperlink"/>
                  <w:rFonts w:ascii="Bookman Old Style" w:eastAsia="Calibri" w:hAnsi="Bookman Old Style" w:cs="Calibri"/>
                  <w:sz w:val="22"/>
                  <w:szCs w:val="22"/>
                  <w:lang w:eastAsia="en-US"/>
                </w:rPr>
                <w:t>here</w:t>
              </w:r>
            </w:hyperlink>
            <w:r w:rsidRPr="00D47C79">
              <w:rPr>
                <w:rFonts w:ascii="Bookman Old Style" w:eastAsia="Calibri" w:hAnsi="Bookman Old Style" w:cs="Calibri"/>
                <w:color w:val="000000" w:themeColor="text1"/>
                <w:sz w:val="22"/>
                <w:szCs w:val="22"/>
                <w:lang w:eastAsia="en-US"/>
              </w:rPr>
              <w:t xml:space="preserve"> and are also linked below</w:t>
            </w:r>
            <w:r w:rsidRPr="00D47C79">
              <w:rPr>
                <w:rFonts w:ascii="Bookman Old Style" w:eastAsia="Calibri" w:hAnsi="Bookman Old Style" w:cs="Calibri"/>
                <w:color w:val="FF0000"/>
                <w:sz w:val="22"/>
                <w:szCs w:val="22"/>
                <w:lang w:eastAsia="en-US"/>
              </w:rPr>
              <w:t xml:space="preserve">. </w:t>
            </w:r>
          </w:p>
          <w:p w14:paraId="29DEF5A0" w14:textId="4372DE1B" w:rsidR="00F717B4" w:rsidRDefault="009A4BB3" w:rsidP="009E038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2"/>
                <w:szCs w:val="22"/>
                <w:lang w:eastAsia="en-US"/>
              </w:rPr>
            </w:pPr>
            <w:r w:rsidRPr="00A5356B">
              <w:rPr>
                <w:rFonts w:ascii="Bookman Old Style" w:eastAsia="Calibri" w:hAnsi="Bookman Old Style" w:cs="Calibri"/>
                <w:b/>
                <w:bCs/>
                <w:i/>
                <w:iCs/>
                <w:color w:val="002060"/>
                <w:sz w:val="22"/>
                <w:szCs w:val="22"/>
                <w:lang w:eastAsia="en-US"/>
              </w:rPr>
              <w:t>WP2:</w:t>
            </w:r>
            <w:r w:rsidRPr="00A5356B">
              <w:rPr>
                <w:rFonts w:ascii="Bookman Old Style" w:eastAsia="Calibri" w:hAnsi="Bookman Old Style" w:cs="Calibri"/>
                <w:color w:val="002060"/>
                <w:sz w:val="22"/>
                <w:szCs w:val="22"/>
                <w:lang w:eastAsia="en-US"/>
              </w:rPr>
              <w:t xml:space="preserve"> </w:t>
            </w:r>
            <w:r w:rsidR="00E021AD" w:rsidRPr="00D6338D">
              <w:rPr>
                <w:rFonts w:ascii="Bookman Old Style" w:eastAsia="Calibri" w:hAnsi="Bookman Old Style" w:cs="Calibri"/>
                <w:color w:val="000000" w:themeColor="text1"/>
                <w:sz w:val="22"/>
                <w:szCs w:val="22"/>
                <w:lang w:eastAsia="en-US"/>
              </w:rPr>
              <w:t xml:space="preserve">Apologies were received from </w:t>
            </w:r>
            <w:proofErr w:type="spellStart"/>
            <w:r w:rsidR="00E021AD" w:rsidRPr="00D6338D">
              <w:rPr>
                <w:rFonts w:ascii="Bookman Old Style" w:eastAsia="Calibri" w:hAnsi="Bookman Old Style" w:cs="Calibri"/>
                <w:color w:val="000000" w:themeColor="text1"/>
                <w:sz w:val="22"/>
                <w:szCs w:val="22"/>
                <w:lang w:eastAsia="en-US"/>
              </w:rPr>
              <w:t>SoP</w:t>
            </w:r>
            <w:proofErr w:type="spellEnd"/>
            <w:r w:rsidR="00E021AD" w:rsidRPr="00D6338D">
              <w:rPr>
                <w:rFonts w:ascii="Bookman Old Style" w:eastAsia="Calibri" w:hAnsi="Bookman Old Style" w:cs="Calibri"/>
                <w:color w:val="000000" w:themeColor="text1"/>
                <w:sz w:val="22"/>
                <w:szCs w:val="22"/>
                <w:lang w:eastAsia="en-US"/>
              </w:rPr>
              <w:t xml:space="preserve"> who shared this </w:t>
            </w:r>
            <w:hyperlink r:id="rId14" w:history="1">
              <w:r w:rsidR="00E021AD" w:rsidRPr="000F24E9">
                <w:rPr>
                  <w:rStyle w:val="Hyperlink"/>
                  <w:rFonts w:ascii="Bookman Old Style" w:eastAsia="Calibri" w:hAnsi="Bookman Old Style" w:cs="Calibri"/>
                  <w:sz w:val="22"/>
                  <w:szCs w:val="22"/>
                  <w:lang w:eastAsia="en-US"/>
                </w:rPr>
                <w:t>video</w:t>
              </w:r>
            </w:hyperlink>
            <w:r w:rsidR="00E021AD" w:rsidRPr="00D6338D">
              <w:rPr>
                <w:rFonts w:ascii="Bookman Old Style" w:eastAsia="Calibri" w:hAnsi="Bookman Old Style" w:cs="Calibri"/>
                <w:color w:val="000000" w:themeColor="text1"/>
                <w:sz w:val="22"/>
                <w:szCs w:val="22"/>
                <w:lang w:eastAsia="en-US"/>
              </w:rPr>
              <w:t xml:space="preserve"> prior to the meeting: </w:t>
            </w:r>
            <w:r w:rsidR="00A5356B" w:rsidRPr="00D6338D">
              <w:rPr>
                <w:rFonts w:ascii="Bookman Old Style" w:eastAsia="Calibri" w:hAnsi="Bookman Old Style" w:cs="Calibri"/>
                <w:color w:val="000000" w:themeColor="text1"/>
                <w:sz w:val="22"/>
                <w:szCs w:val="22"/>
                <w:lang w:eastAsia="en-US"/>
              </w:rPr>
              <w:t xml:space="preserve">Qs </w:t>
            </w:r>
            <w:r w:rsidR="00E021AD" w:rsidRPr="00D6338D">
              <w:rPr>
                <w:rFonts w:ascii="Bookman Old Style" w:eastAsia="Calibri" w:hAnsi="Bookman Old Style" w:cs="Calibri"/>
                <w:color w:val="000000" w:themeColor="text1"/>
                <w:sz w:val="22"/>
                <w:szCs w:val="22"/>
                <w:lang w:eastAsia="en-US"/>
              </w:rPr>
              <w:t>arising at this OMT</w:t>
            </w:r>
            <w:r w:rsidR="00A5356B" w:rsidRPr="00D6338D">
              <w:rPr>
                <w:rFonts w:ascii="Bookman Old Style" w:eastAsia="Calibri" w:hAnsi="Bookman Old Style" w:cs="Calibri"/>
                <w:color w:val="000000" w:themeColor="text1"/>
                <w:sz w:val="22"/>
                <w:szCs w:val="22"/>
                <w:lang w:eastAsia="en-US"/>
              </w:rPr>
              <w:t xml:space="preserve"> Meeting: </w:t>
            </w:r>
            <w:r w:rsidR="009C159B" w:rsidRPr="00D6338D">
              <w:rPr>
                <w:rFonts w:ascii="Bookman Old Style" w:eastAsia="Calibri" w:hAnsi="Bookman Old Style" w:cs="Calibri"/>
                <w:color w:val="000000" w:themeColor="text1"/>
                <w:sz w:val="22"/>
                <w:szCs w:val="22"/>
                <w:lang w:eastAsia="en-US"/>
              </w:rPr>
              <w:t>What approach will be taken from WP2</w:t>
            </w:r>
            <w:r w:rsidRPr="00D6338D">
              <w:rPr>
                <w:rFonts w:ascii="Bookman Old Style" w:eastAsia="Calibri" w:hAnsi="Bookman Old Style" w:cs="Calibri"/>
                <w:color w:val="000000" w:themeColor="text1"/>
                <w:sz w:val="22"/>
                <w:szCs w:val="22"/>
                <w:lang w:eastAsia="en-US"/>
              </w:rPr>
              <w:t>?</w:t>
            </w:r>
            <w:r w:rsidR="009C159B" w:rsidRPr="00D6338D">
              <w:rPr>
                <w:rFonts w:ascii="Bookman Old Style" w:eastAsia="Calibri" w:hAnsi="Bookman Old Style" w:cs="Calibri"/>
                <w:color w:val="000000" w:themeColor="text1"/>
                <w:sz w:val="22"/>
                <w:szCs w:val="22"/>
                <w:lang w:eastAsia="en-US"/>
              </w:rPr>
              <w:t xml:space="preserve"> A light/rapid review or a full systematic review</w:t>
            </w:r>
            <w:r w:rsidR="00A5356B" w:rsidRPr="00D6338D">
              <w:rPr>
                <w:rFonts w:ascii="Bookman Old Style" w:eastAsia="Calibri" w:hAnsi="Bookman Old Style" w:cs="Calibri"/>
                <w:color w:val="000000" w:themeColor="text1"/>
                <w:sz w:val="22"/>
                <w:szCs w:val="22"/>
                <w:lang w:eastAsia="en-US"/>
              </w:rPr>
              <w:t>?</w:t>
            </w:r>
            <w:r w:rsidRPr="00D6338D">
              <w:rPr>
                <w:rFonts w:ascii="Bookman Old Style" w:eastAsia="Calibri" w:hAnsi="Bookman Old Style" w:cs="Calibri"/>
                <w:color w:val="000000" w:themeColor="text1"/>
                <w:sz w:val="22"/>
                <w:szCs w:val="22"/>
                <w:lang w:eastAsia="en-US"/>
              </w:rPr>
              <w:t xml:space="preserve"> </w:t>
            </w:r>
          </w:p>
          <w:p w14:paraId="15D67192" w14:textId="13EDEE63" w:rsidR="009C159B" w:rsidRPr="00D47C79" w:rsidRDefault="009A4BB3"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eastAsia="en-US"/>
              </w:rPr>
            </w:pPr>
            <w:r w:rsidRPr="00D47C79">
              <w:rPr>
                <w:rFonts w:ascii="Bookman Old Style" w:eastAsia="Calibri" w:hAnsi="Bookman Old Style" w:cs="Calibri"/>
                <w:i/>
                <w:iCs/>
                <w:color w:val="FF0000"/>
                <w:sz w:val="22"/>
                <w:szCs w:val="22"/>
                <w:lang w:eastAsia="en-US"/>
              </w:rPr>
              <w:t>Action:</w:t>
            </w:r>
            <w:r w:rsidRPr="00F717B4">
              <w:rPr>
                <w:rFonts w:ascii="Bookman Old Style" w:eastAsia="Calibri" w:hAnsi="Bookman Old Style" w:cs="Calibri"/>
                <w:color w:val="FF0000"/>
                <w:sz w:val="22"/>
                <w:szCs w:val="22"/>
                <w:lang w:eastAsia="en-US"/>
              </w:rPr>
              <w:t xml:space="preserve"> </w:t>
            </w:r>
            <w:proofErr w:type="spellStart"/>
            <w:r w:rsidRPr="00D47C79">
              <w:rPr>
                <w:rFonts w:ascii="Bookman Old Style" w:eastAsia="Calibri" w:hAnsi="Bookman Old Style" w:cs="Calibri"/>
                <w:i/>
                <w:iCs/>
                <w:color w:val="000000" w:themeColor="text1"/>
                <w:sz w:val="22"/>
                <w:szCs w:val="22"/>
                <w:lang w:eastAsia="en-US"/>
              </w:rPr>
              <w:t>So</w:t>
            </w:r>
            <w:r w:rsidR="00A5356B" w:rsidRPr="00D47C79">
              <w:rPr>
                <w:rFonts w:ascii="Bookman Old Style" w:eastAsia="Calibri" w:hAnsi="Bookman Old Style" w:cs="Calibri"/>
                <w:i/>
                <w:iCs/>
                <w:color w:val="000000" w:themeColor="text1"/>
                <w:sz w:val="22"/>
                <w:szCs w:val="22"/>
                <w:lang w:eastAsia="en-US"/>
              </w:rPr>
              <w:t>P</w:t>
            </w:r>
            <w:proofErr w:type="spellEnd"/>
            <w:r w:rsidRPr="00D47C79">
              <w:rPr>
                <w:rFonts w:ascii="Bookman Old Style" w:eastAsia="Calibri" w:hAnsi="Bookman Old Style" w:cs="Calibri"/>
                <w:i/>
                <w:iCs/>
                <w:color w:val="000000" w:themeColor="text1"/>
                <w:sz w:val="22"/>
                <w:szCs w:val="22"/>
                <w:lang w:eastAsia="en-US"/>
              </w:rPr>
              <w:t xml:space="preserve"> </w:t>
            </w:r>
            <w:r w:rsidR="00A5356B" w:rsidRPr="00D47C79">
              <w:rPr>
                <w:rFonts w:ascii="Bookman Old Style" w:eastAsia="Calibri" w:hAnsi="Bookman Old Style" w:cs="Calibri"/>
                <w:i/>
                <w:iCs/>
                <w:color w:val="000000" w:themeColor="text1"/>
                <w:sz w:val="22"/>
                <w:szCs w:val="22"/>
                <w:lang w:eastAsia="en-US"/>
              </w:rPr>
              <w:t xml:space="preserve">asked </w:t>
            </w:r>
            <w:r w:rsidRPr="00D47C79">
              <w:rPr>
                <w:rFonts w:ascii="Bookman Old Style" w:eastAsia="Calibri" w:hAnsi="Bookman Old Style" w:cs="Calibri"/>
                <w:i/>
                <w:iCs/>
                <w:color w:val="000000" w:themeColor="text1"/>
                <w:sz w:val="22"/>
                <w:szCs w:val="22"/>
                <w:lang w:eastAsia="en-US"/>
              </w:rPr>
              <w:t>to set up a WP2 meeting and invite those interested in contributing to this topic including a justification on the selection of method.</w:t>
            </w:r>
          </w:p>
          <w:p w14:paraId="5FC5AEE1" w14:textId="0FF7F694" w:rsidR="009A4BB3" w:rsidRPr="00D6338D" w:rsidRDefault="00000000"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color w:val="000000" w:themeColor="text1"/>
                <w:sz w:val="22"/>
                <w:szCs w:val="22"/>
                <w:lang w:eastAsia="en-US"/>
              </w:rPr>
            </w:pPr>
            <w:hyperlink r:id="rId15" w:history="1">
              <w:r w:rsidR="009A4BB3" w:rsidRPr="0005493B">
                <w:rPr>
                  <w:rStyle w:val="Hyperlink"/>
                  <w:rFonts w:ascii="Bookman Old Style" w:eastAsia="Calibri" w:hAnsi="Bookman Old Style" w:cs="Calibri"/>
                  <w:b/>
                  <w:bCs/>
                  <w:i/>
                  <w:iCs/>
                  <w:sz w:val="22"/>
                  <w:szCs w:val="22"/>
                  <w:lang w:eastAsia="en-US"/>
                </w:rPr>
                <w:t>WP3/WP8:</w:t>
              </w:r>
            </w:hyperlink>
            <w:r w:rsidR="009A4BB3" w:rsidRPr="00A5356B">
              <w:rPr>
                <w:rFonts w:ascii="Bookman Old Style" w:eastAsia="Calibri" w:hAnsi="Bookman Old Style" w:cs="Calibri"/>
                <w:color w:val="002060"/>
                <w:sz w:val="22"/>
                <w:szCs w:val="22"/>
                <w:lang w:eastAsia="en-US"/>
              </w:rPr>
              <w:t xml:space="preserve"> </w:t>
            </w:r>
            <w:r w:rsidR="00F717B4" w:rsidRPr="00F717B4">
              <w:rPr>
                <w:rFonts w:ascii="Bookman Old Style" w:eastAsia="Calibri" w:hAnsi="Bookman Old Style" w:cs="Calibri"/>
                <w:color w:val="000000" w:themeColor="text1"/>
                <w:sz w:val="22"/>
                <w:szCs w:val="22"/>
                <w:lang w:eastAsia="en-US"/>
              </w:rPr>
              <w:t xml:space="preserve">See slides for full details. </w:t>
            </w:r>
            <w:r w:rsidR="00D0236E" w:rsidRPr="00D6338D">
              <w:rPr>
                <w:rFonts w:ascii="Bookman Old Style" w:eastAsia="Calibri" w:hAnsi="Bookman Old Style" w:cs="Calibri"/>
                <w:color w:val="000000" w:themeColor="text1"/>
                <w:sz w:val="22"/>
                <w:szCs w:val="22"/>
                <w:lang w:eastAsia="en-US"/>
              </w:rPr>
              <w:t>T</w:t>
            </w:r>
            <w:r w:rsidR="009A4BB3" w:rsidRPr="00D6338D">
              <w:rPr>
                <w:rFonts w:ascii="Bookman Old Style" w:eastAsia="Calibri" w:hAnsi="Bookman Old Style" w:cs="Calibri"/>
                <w:color w:val="000000" w:themeColor="text1"/>
                <w:sz w:val="22"/>
                <w:szCs w:val="22"/>
                <w:lang w:eastAsia="en-US"/>
              </w:rPr>
              <w:t xml:space="preserve">his covered logo, </w:t>
            </w:r>
            <w:r w:rsidR="00332FC3" w:rsidRPr="00D6338D">
              <w:rPr>
                <w:rFonts w:ascii="Bookman Old Style" w:eastAsia="Calibri" w:hAnsi="Bookman Old Style" w:cs="Calibri"/>
                <w:color w:val="000000" w:themeColor="text1"/>
                <w:sz w:val="22"/>
                <w:szCs w:val="22"/>
                <w:lang w:eastAsia="en-US"/>
              </w:rPr>
              <w:t>PowerPoint</w:t>
            </w:r>
            <w:r w:rsidR="009A4BB3" w:rsidRPr="00D6338D">
              <w:rPr>
                <w:rFonts w:ascii="Bookman Old Style" w:eastAsia="Calibri" w:hAnsi="Bookman Old Style" w:cs="Calibri"/>
                <w:color w:val="000000" w:themeColor="text1"/>
                <w:sz w:val="22"/>
                <w:szCs w:val="22"/>
                <w:lang w:eastAsia="en-US"/>
              </w:rPr>
              <w:t>, website (incl</w:t>
            </w:r>
            <w:r w:rsidR="00332FC3" w:rsidRPr="00D6338D">
              <w:rPr>
                <w:rFonts w:ascii="Bookman Old Style" w:eastAsia="Calibri" w:hAnsi="Bookman Old Style" w:cs="Calibri"/>
                <w:color w:val="000000" w:themeColor="text1"/>
                <w:sz w:val="22"/>
                <w:szCs w:val="22"/>
                <w:lang w:eastAsia="en-US"/>
              </w:rPr>
              <w:t>uding</w:t>
            </w:r>
            <w:r w:rsidR="009A4BB3" w:rsidRPr="00D6338D">
              <w:rPr>
                <w:rFonts w:ascii="Bookman Old Style" w:eastAsia="Calibri" w:hAnsi="Bookman Old Style" w:cs="Calibri"/>
                <w:color w:val="000000" w:themeColor="text1"/>
                <w:sz w:val="22"/>
                <w:szCs w:val="22"/>
                <w:lang w:eastAsia="en-US"/>
              </w:rPr>
              <w:t xml:space="preserve"> costs covered by OU budget), new researcher to be employed on project; </w:t>
            </w:r>
            <w:r w:rsidR="00F717B4">
              <w:rPr>
                <w:rFonts w:ascii="Bookman Old Style" w:eastAsia="Calibri" w:hAnsi="Bookman Old Style" w:cs="Calibri"/>
                <w:color w:val="000000" w:themeColor="text1"/>
                <w:sz w:val="22"/>
                <w:szCs w:val="22"/>
                <w:lang w:eastAsia="en-US"/>
              </w:rPr>
              <w:t xml:space="preserve">and </w:t>
            </w:r>
            <w:r w:rsidR="009A4BB3" w:rsidRPr="00D6338D">
              <w:rPr>
                <w:rFonts w:ascii="Bookman Old Style" w:eastAsia="Calibri" w:hAnsi="Bookman Old Style" w:cs="Calibri"/>
                <w:color w:val="000000" w:themeColor="text1"/>
                <w:sz w:val="22"/>
                <w:szCs w:val="22"/>
                <w:lang w:eastAsia="en-US"/>
              </w:rPr>
              <w:t xml:space="preserve">pool of interested teachers in UK which could flow through to Africa. </w:t>
            </w:r>
          </w:p>
          <w:p w14:paraId="766BC839" w14:textId="24E86258" w:rsidR="00D0236E" w:rsidRPr="00D47C79" w:rsidRDefault="009A4BB3" w:rsidP="009E038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i/>
                <w:iCs/>
                <w:color w:val="000000" w:themeColor="text1"/>
                <w:sz w:val="22"/>
                <w:szCs w:val="22"/>
                <w:lang w:eastAsia="en-US"/>
              </w:rPr>
            </w:pPr>
            <w:r w:rsidRPr="00D47C79">
              <w:rPr>
                <w:rFonts w:ascii="Bookman Old Style" w:eastAsia="Calibri" w:hAnsi="Bookman Old Style" w:cs="Calibri"/>
                <w:i/>
                <w:iCs/>
                <w:color w:val="FF0000"/>
                <w:sz w:val="22"/>
                <w:szCs w:val="22"/>
                <w:lang w:eastAsia="en-US"/>
              </w:rPr>
              <w:t>Action:</w:t>
            </w:r>
            <w:r w:rsidRPr="00F717B4">
              <w:rPr>
                <w:rFonts w:ascii="Bookman Old Style" w:eastAsia="Calibri" w:hAnsi="Bookman Old Style" w:cs="Calibri"/>
                <w:color w:val="FF0000"/>
                <w:sz w:val="22"/>
                <w:szCs w:val="22"/>
                <w:lang w:eastAsia="en-US"/>
              </w:rPr>
              <w:t xml:space="preserve"> </w:t>
            </w:r>
            <w:r w:rsidR="00E021AD" w:rsidRPr="00D47C79">
              <w:rPr>
                <w:rFonts w:ascii="Bookman Old Style" w:eastAsia="Calibri" w:hAnsi="Bookman Old Style" w:cs="Calibri"/>
                <w:i/>
                <w:iCs/>
                <w:color w:val="000000" w:themeColor="text1"/>
                <w:sz w:val="22"/>
                <w:szCs w:val="22"/>
                <w:lang w:eastAsia="en-US"/>
              </w:rPr>
              <w:t>A</w:t>
            </w:r>
            <w:r w:rsidR="00D47C79" w:rsidRPr="00D47C79">
              <w:rPr>
                <w:rFonts w:ascii="Bookman Old Style" w:eastAsia="Calibri" w:hAnsi="Bookman Old Style" w:cs="Calibri"/>
                <w:i/>
                <w:iCs/>
                <w:color w:val="000000" w:themeColor="text1"/>
                <w:sz w:val="22"/>
                <w:szCs w:val="22"/>
                <w:lang w:eastAsia="en-US"/>
              </w:rPr>
              <w:t xml:space="preserve"> </w:t>
            </w:r>
            <w:r w:rsidRPr="00D47C79">
              <w:rPr>
                <w:rFonts w:ascii="Bookman Old Style" w:eastAsia="Calibri" w:hAnsi="Bookman Old Style" w:cs="Calibri"/>
                <w:i/>
                <w:iCs/>
                <w:color w:val="000000" w:themeColor="text1"/>
                <w:sz w:val="22"/>
                <w:szCs w:val="22"/>
                <w:lang w:eastAsia="en-US"/>
              </w:rPr>
              <w:t>W</w:t>
            </w:r>
            <w:r w:rsidR="00D0236E" w:rsidRPr="00D47C79">
              <w:rPr>
                <w:rFonts w:ascii="Bookman Old Style" w:eastAsia="Calibri" w:hAnsi="Bookman Old Style" w:cs="Calibri"/>
                <w:i/>
                <w:iCs/>
                <w:color w:val="000000" w:themeColor="text1"/>
                <w:sz w:val="22"/>
                <w:szCs w:val="22"/>
                <w:lang w:eastAsia="en-US"/>
              </w:rPr>
              <w:t>P</w:t>
            </w:r>
            <w:r w:rsidRPr="00D47C79">
              <w:rPr>
                <w:rFonts w:ascii="Bookman Old Style" w:eastAsia="Calibri" w:hAnsi="Bookman Old Style" w:cs="Calibri"/>
                <w:i/>
                <w:iCs/>
                <w:color w:val="000000" w:themeColor="text1"/>
                <w:sz w:val="22"/>
                <w:szCs w:val="22"/>
                <w:lang w:eastAsia="en-US"/>
              </w:rPr>
              <w:t>3 Meeting will be convened to define what is meant by codesign, co-production and co-creation, and role of teachers in project. A template will be worked on</w:t>
            </w:r>
            <w:r w:rsidR="00E021AD" w:rsidRPr="00D47C79">
              <w:rPr>
                <w:rFonts w:ascii="Bookman Old Style" w:eastAsia="Calibri" w:hAnsi="Bookman Old Style" w:cs="Calibri"/>
                <w:i/>
                <w:iCs/>
                <w:color w:val="000000" w:themeColor="text1"/>
                <w:sz w:val="22"/>
                <w:szCs w:val="22"/>
                <w:lang w:eastAsia="en-US"/>
              </w:rPr>
              <w:t>;</w:t>
            </w:r>
            <w:r w:rsidRPr="00D47C79">
              <w:rPr>
                <w:rFonts w:ascii="Bookman Old Style" w:eastAsia="Calibri" w:hAnsi="Bookman Old Style" w:cs="Calibri"/>
                <w:i/>
                <w:iCs/>
                <w:color w:val="000000" w:themeColor="text1"/>
                <w:sz w:val="22"/>
                <w:szCs w:val="22"/>
                <w:lang w:eastAsia="en-US"/>
              </w:rPr>
              <w:t xml:space="preserve">  </w:t>
            </w:r>
            <w:r w:rsidR="00E021AD" w:rsidRPr="00D47C79">
              <w:rPr>
                <w:rFonts w:ascii="Bookman Old Style" w:eastAsia="Calibri" w:hAnsi="Bookman Old Style" w:cs="Calibri"/>
                <w:i/>
                <w:iCs/>
                <w:color w:val="000000" w:themeColor="text1"/>
                <w:sz w:val="22"/>
                <w:szCs w:val="22"/>
                <w:lang w:eastAsia="en-US"/>
              </w:rPr>
              <w:t xml:space="preserve">and </w:t>
            </w:r>
            <w:r w:rsidRPr="00D47C79">
              <w:rPr>
                <w:rFonts w:ascii="Bookman Old Style" w:eastAsia="Calibri" w:hAnsi="Bookman Old Style" w:cs="Calibri"/>
                <w:i/>
                <w:iCs/>
                <w:color w:val="000000" w:themeColor="text1"/>
                <w:sz w:val="22"/>
                <w:szCs w:val="22"/>
                <w:lang w:eastAsia="en-US"/>
              </w:rPr>
              <w:t xml:space="preserve">website </w:t>
            </w:r>
            <w:r w:rsidR="00E021AD" w:rsidRPr="00D47C79">
              <w:rPr>
                <w:rFonts w:ascii="Bookman Old Style" w:eastAsia="Calibri" w:hAnsi="Bookman Old Style" w:cs="Calibri"/>
                <w:i/>
                <w:iCs/>
                <w:color w:val="000000" w:themeColor="text1"/>
                <w:sz w:val="22"/>
                <w:szCs w:val="22"/>
                <w:lang w:eastAsia="en-US"/>
              </w:rPr>
              <w:t>will soon be “</w:t>
            </w:r>
            <w:r w:rsidRPr="00D47C79">
              <w:rPr>
                <w:rFonts w:ascii="Bookman Old Style" w:eastAsia="Calibri" w:hAnsi="Bookman Old Style" w:cs="Calibri"/>
                <w:i/>
                <w:iCs/>
                <w:color w:val="000000" w:themeColor="text1"/>
                <w:sz w:val="22"/>
                <w:szCs w:val="22"/>
                <w:lang w:eastAsia="en-US"/>
              </w:rPr>
              <w:t>live</w:t>
            </w:r>
            <w:r w:rsidR="00E021AD" w:rsidRPr="00D47C79">
              <w:rPr>
                <w:rFonts w:ascii="Bookman Old Style" w:eastAsia="Calibri" w:hAnsi="Bookman Old Style" w:cs="Calibri"/>
                <w:i/>
                <w:iCs/>
                <w:color w:val="000000" w:themeColor="text1"/>
                <w:sz w:val="22"/>
                <w:szCs w:val="22"/>
                <w:lang w:eastAsia="en-US"/>
              </w:rPr>
              <w:t>”</w:t>
            </w:r>
            <w:r w:rsidR="00D0236E" w:rsidRPr="00D47C79">
              <w:rPr>
                <w:rFonts w:ascii="Bookman Old Style" w:eastAsia="Calibri" w:hAnsi="Bookman Old Style" w:cs="Calibri"/>
                <w:i/>
                <w:iCs/>
                <w:color w:val="000000" w:themeColor="text1"/>
                <w:sz w:val="22"/>
                <w:szCs w:val="22"/>
                <w:lang w:eastAsia="en-US"/>
              </w:rPr>
              <w:t>. An exposure paper on the project having started is in progress. Feedback from the rest of the consortium will be requested before it is finalised</w:t>
            </w:r>
            <w:r w:rsidR="00E021AD" w:rsidRPr="00D47C79">
              <w:rPr>
                <w:rFonts w:ascii="Bookman Old Style" w:eastAsia="Calibri" w:hAnsi="Bookman Old Style" w:cs="Calibri"/>
                <w:i/>
                <w:iCs/>
                <w:color w:val="000000" w:themeColor="text1"/>
                <w:sz w:val="22"/>
                <w:szCs w:val="22"/>
                <w:lang w:eastAsia="en-US"/>
              </w:rPr>
              <w:t xml:space="preserve"> (ca: 7-10 days will be allowed for feedback).</w:t>
            </w:r>
          </w:p>
          <w:p w14:paraId="56893343" w14:textId="64315ED6" w:rsidR="00C239CC" w:rsidRPr="00D6338D" w:rsidRDefault="00000000" w:rsidP="009E038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2"/>
                <w:szCs w:val="22"/>
                <w:lang w:eastAsia="en-US"/>
              </w:rPr>
            </w:pPr>
            <w:hyperlink r:id="rId16" w:history="1">
              <w:r w:rsidR="00D0236E" w:rsidRPr="0005493B">
                <w:rPr>
                  <w:rStyle w:val="Hyperlink"/>
                  <w:rFonts w:ascii="Bookman Old Style" w:eastAsia="Calibri" w:hAnsi="Bookman Old Style" w:cs="Calibri"/>
                  <w:b/>
                  <w:bCs/>
                  <w:i/>
                  <w:iCs/>
                  <w:sz w:val="22"/>
                  <w:szCs w:val="22"/>
                  <w:lang w:eastAsia="en-US"/>
                </w:rPr>
                <w:t>WP4:</w:t>
              </w:r>
            </w:hyperlink>
            <w:r w:rsidR="00A5356B" w:rsidRPr="00A5356B">
              <w:rPr>
                <w:rFonts w:ascii="Bookman Old Style" w:eastAsia="Calibri" w:hAnsi="Bookman Old Style" w:cs="Calibri"/>
                <w:color w:val="002060"/>
                <w:sz w:val="22"/>
                <w:szCs w:val="22"/>
                <w:lang w:eastAsia="en-US"/>
              </w:rPr>
              <w:t xml:space="preserve"> </w:t>
            </w:r>
            <w:r w:rsidR="00D0236E" w:rsidRPr="00D6338D">
              <w:rPr>
                <w:rFonts w:ascii="Bookman Old Style" w:eastAsia="Calibri" w:hAnsi="Bookman Old Style" w:cs="Calibri"/>
                <w:color w:val="000000" w:themeColor="text1"/>
                <w:sz w:val="22"/>
                <w:szCs w:val="22"/>
                <w:lang w:eastAsia="en-US"/>
              </w:rPr>
              <w:t>LNU,</w:t>
            </w:r>
            <w:r w:rsidR="00A5356B" w:rsidRPr="00D6338D">
              <w:rPr>
                <w:rFonts w:ascii="Bookman Old Style" w:eastAsia="Calibri" w:hAnsi="Bookman Old Style" w:cs="Calibri"/>
                <w:color w:val="000000" w:themeColor="text1"/>
                <w:sz w:val="22"/>
                <w:szCs w:val="22"/>
                <w:lang w:eastAsia="en-US"/>
              </w:rPr>
              <w:t xml:space="preserve"> </w:t>
            </w:r>
            <w:r w:rsidR="00D0236E" w:rsidRPr="00D6338D">
              <w:rPr>
                <w:rFonts w:ascii="Bookman Old Style" w:eastAsia="Calibri" w:hAnsi="Bookman Old Style" w:cs="Calibri"/>
                <w:color w:val="000000" w:themeColor="text1"/>
                <w:sz w:val="22"/>
                <w:szCs w:val="22"/>
                <w:lang w:eastAsia="en-US"/>
              </w:rPr>
              <w:t>SIMPLE,</w:t>
            </w:r>
            <w:r w:rsidR="00332FC3" w:rsidRPr="00D6338D">
              <w:rPr>
                <w:rFonts w:ascii="Bookman Old Style" w:eastAsia="Calibri" w:hAnsi="Bookman Old Style" w:cs="Calibri"/>
                <w:color w:val="000000" w:themeColor="text1"/>
                <w:sz w:val="22"/>
                <w:szCs w:val="22"/>
                <w:lang w:eastAsia="en-US"/>
              </w:rPr>
              <w:t xml:space="preserve"> </w:t>
            </w:r>
            <w:r w:rsidR="00D0236E" w:rsidRPr="00D6338D">
              <w:rPr>
                <w:rFonts w:ascii="Bookman Old Style" w:eastAsia="Calibri" w:hAnsi="Bookman Old Style" w:cs="Calibri"/>
                <w:color w:val="000000" w:themeColor="text1"/>
                <w:sz w:val="22"/>
                <w:szCs w:val="22"/>
                <w:lang w:eastAsia="en-US"/>
              </w:rPr>
              <w:t>NKUA and UCL</w:t>
            </w:r>
            <w:r w:rsidR="00332FC3" w:rsidRPr="00D6338D">
              <w:rPr>
                <w:rFonts w:ascii="Bookman Old Style" w:eastAsia="Calibri" w:hAnsi="Bookman Old Style" w:cs="Calibri"/>
                <w:color w:val="000000" w:themeColor="text1"/>
                <w:sz w:val="22"/>
                <w:szCs w:val="22"/>
                <w:lang w:eastAsia="en-US"/>
              </w:rPr>
              <w:t xml:space="preserve"> </w:t>
            </w:r>
            <w:r w:rsidR="00D0236E" w:rsidRPr="00D6338D">
              <w:rPr>
                <w:rFonts w:ascii="Bookman Old Style" w:eastAsia="Calibri" w:hAnsi="Bookman Old Style" w:cs="Calibri"/>
                <w:color w:val="000000" w:themeColor="text1"/>
                <w:sz w:val="22"/>
                <w:szCs w:val="22"/>
                <w:lang w:eastAsia="en-US"/>
              </w:rPr>
              <w:t xml:space="preserve">met to discuss features of the architecture of the platform. LNU is looking for a person to manage this web cloud infrastructure. LNU IT dept will provide some support. An infrastructure such as Amazon Server Cloud, ca </w:t>
            </w:r>
            <w:r w:rsidR="00E15831">
              <w:rPr>
                <w:rFonts w:ascii="Bookman Old Style" w:eastAsia="Calibri" w:hAnsi="Bookman Old Style" w:cs="Calibri"/>
                <w:color w:val="000000" w:themeColor="text1"/>
                <w:sz w:val="22"/>
                <w:szCs w:val="22"/>
                <w:lang w:eastAsia="en-US"/>
              </w:rPr>
              <w:t>€</w:t>
            </w:r>
            <w:r w:rsidR="00D0236E" w:rsidRPr="00D6338D">
              <w:rPr>
                <w:rFonts w:ascii="Bookman Old Style" w:eastAsia="Calibri" w:hAnsi="Bookman Old Style" w:cs="Calibri"/>
                <w:color w:val="000000" w:themeColor="text1"/>
                <w:sz w:val="22"/>
                <w:szCs w:val="22"/>
                <w:lang w:eastAsia="en-US"/>
              </w:rPr>
              <w:t xml:space="preserve">4 200 over 36 months, was proposed as a solution (see further discussion below under point </w:t>
            </w:r>
            <w:r w:rsidR="00F717B4">
              <w:rPr>
                <w:rFonts w:ascii="Bookman Old Style" w:eastAsia="Calibri" w:hAnsi="Bookman Old Style" w:cs="Calibri"/>
                <w:color w:val="000000" w:themeColor="text1"/>
                <w:sz w:val="22"/>
                <w:szCs w:val="22"/>
                <w:lang w:eastAsia="en-US"/>
              </w:rPr>
              <w:t>#005</w:t>
            </w:r>
            <w:r w:rsidR="00D0236E" w:rsidRPr="00D6338D">
              <w:rPr>
                <w:rFonts w:ascii="Bookman Old Style" w:eastAsia="Calibri" w:hAnsi="Bookman Old Style" w:cs="Calibri"/>
                <w:color w:val="000000" w:themeColor="text1"/>
                <w:sz w:val="22"/>
                <w:szCs w:val="22"/>
                <w:lang w:eastAsia="en-US"/>
              </w:rPr>
              <w:t>). A related Q is sustainable innovation after our project has ended.</w:t>
            </w:r>
          </w:p>
          <w:p w14:paraId="2B2ED783" w14:textId="1E87AE31" w:rsidR="00E021AD" w:rsidRPr="00D6338D" w:rsidRDefault="00E021AD"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color w:val="000000" w:themeColor="text1"/>
                <w:sz w:val="22"/>
                <w:szCs w:val="22"/>
                <w:lang w:eastAsia="en-US"/>
              </w:rPr>
            </w:pPr>
            <w:r w:rsidRPr="00D47C79">
              <w:rPr>
                <w:rFonts w:ascii="Bookman Old Style" w:eastAsia="Calibri" w:hAnsi="Bookman Old Style" w:cs="Calibri"/>
                <w:i/>
                <w:iCs/>
                <w:color w:val="FF0000"/>
                <w:sz w:val="22"/>
                <w:szCs w:val="22"/>
                <w:lang w:eastAsia="en-US"/>
              </w:rPr>
              <w:t>Action:</w:t>
            </w:r>
            <w:r w:rsidRPr="00F717B4">
              <w:rPr>
                <w:rFonts w:ascii="Bookman Old Style" w:eastAsia="Calibri" w:hAnsi="Bookman Old Style" w:cs="Calibri"/>
                <w:color w:val="FF0000"/>
                <w:sz w:val="22"/>
                <w:szCs w:val="22"/>
                <w:lang w:eastAsia="en-US"/>
              </w:rPr>
              <w:t xml:space="preserve"> </w:t>
            </w:r>
            <w:r w:rsidRPr="00D47C79">
              <w:rPr>
                <w:rFonts w:ascii="Bookman Old Style" w:eastAsia="Calibri" w:hAnsi="Bookman Old Style" w:cs="Calibri"/>
                <w:i/>
                <w:iCs/>
                <w:color w:val="000000" w:themeColor="text1"/>
                <w:sz w:val="22"/>
                <w:szCs w:val="22"/>
                <w:lang w:eastAsia="en-US"/>
              </w:rPr>
              <w:t>See discussion point 005 below</w:t>
            </w:r>
          </w:p>
          <w:p w14:paraId="77280160" w14:textId="52A79AC8" w:rsidR="00E021AD" w:rsidRPr="00D6338D" w:rsidRDefault="00000000" w:rsidP="00C239CC">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color w:val="000000" w:themeColor="text1"/>
                <w:sz w:val="22"/>
                <w:szCs w:val="22"/>
                <w:lang w:eastAsia="en-US"/>
              </w:rPr>
            </w:pPr>
            <w:hyperlink r:id="rId17" w:history="1">
              <w:r w:rsidR="00C239CC" w:rsidRPr="0005493B">
                <w:rPr>
                  <w:rStyle w:val="Hyperlink"/>
                  <w:rFonts w:ascii="Bookman Old Style" w:eastAsia="Calibri" w:hAnsi="Bookman Old Style" w:cs="Calibri"/>
                  <w:b/>
                  <w:bCs/>
                  <w:i/>
                  <w:iCs/>
                  <w:sz w:val="22"/>
                  <w:szCs w:val="22"/>
                  <w:lang w:eastAsia="en-US"/>
                </w:rPr>
                <w:t>WP5:</w:t>
              </w:r>
            </w:hyperlink>
            <w:r w:rsidR="00C239CC" w:rsidRPr="00A5356B">
              <w:rPr>
                <w:rFonts w:ascii="Bookman Old Style" w:eastAsia="Calibri" w:hAnsi="Bookman Old Style" w:cs="Calibri"/>
                <w:color w:val="002060"/>
                <w:sz w:val="22"/>
                <w:szCs w:val="22"/>
                <w:lang w:eastAsia="en-US"/>
              </w:rPr>
              <w:t xml:space="preserve"> </w:t>
            </w:r>
            <w:r w:rsidR="00C239CC" w:rsidRPr="00D6338D">
              <w:rPr>
                <w:rFonts w:ascii="Bookman Old Style" w:eastAsia="Calibri" w:hAnsi="Bookman Old Style" w:cs="Calibri"/>
                <w:color w:val="000000" w:themeColor="text1"/>
                <w:sz w:val="22"/>
                <w:szCs w:val="22"/>
                <w:lang w:eastAsia="en-US"/>
              </w:rPr>
              <w:t>A draft version of the “Design Thinking Activity Plan Template” is ready for discussion at the DT workshop</w:t>
            </w:r>
            <w:r w:rsidR="00332FC3" w:rsidRPr="00D6338D">
              <w:rPr>
                <w:rFonts w:ascii="Bookman Old Style" w:eastAsia="Calibri" w:hAnsi="Bookman Old Style" w:cs="Calibri"/>
                <w:color w:val="000000" w:themeColor="text1"/>
                <w:sz w:val="22"/>
                <w:szCs w:val="22"/>
                <w:lang w:eastAsia="en-US"/>
              </w:rPr>
              <w:t xml:space="preserve"> to help teachers design interventions</w:t>
            </w:r>
            <w:r w:rsidR="00C239CC" w:rsidRPr="00D6338D">
              <w:rPr>
                <w:rFonts w:ascii="Bookman Old Style" w:eastAsia="Calibri" w:hAnsi="Bookman Old Style" w:cs="Calibri"/>
                <w:color w:val="000000" w:themeColor="text1"/>
                <w:sz w:val="22"/>
                <w:szCs w:val="22"/>
                <w:lang w:eastAsia="en-US"/>
              </w:rPr>
              <w:t>. Teachers have been contacted for implementing 1</w:t>
            </w:r>
            <w:r w:rsidR="00C239CC" w:rsidRPr="00D6338D">
              <w:rPr>
                <w:rFonts w:ascii="Bookman Old Style" w:eastAsia="Calibri" w:hAnsi="Bookman Old Style" w:cs="Calibri"/>
                <w:color w:val="000000" w:themeColor="text1"/>
                <w:sz w:val="22"/>
                <w:szCs w:val="22"/>
                <w:vertAlign w:val="superscript"/>
                <w:lang w:eastAsia="en-US"/>
              </w:rPr>
              <w:t>st</w:t>
            </w:r>
            <w:r w:rsidR="00C239CC" w:rsidRPr="00D6338D">
              <w:rPr>
                <w:rFonts w:ascii="Bookman Old Style" w:eastAsia="Calibri" w:hAnsi="Bookman Old Style" w:cs="Calibri"/>
                <w:color w:val="000000" w:themeColor="text1"/>
                <w:sz w:val="22"/>
                <w:szCs w:val="22"/>
                <w:lang w:eastAsia="en-US"/>
              </w:rPr>
              <w:t xml:space="preserve"> year pilot studies. </w:t>
            </w:r>
            <w:r w:rsidR="00C239CC" w:rsidRPr="00C239CC">
              <w:rPr>
                <w:rFonts w:ascii="Bookman Old Style" w:eastAsia="Calibri" w:hAnsi="Bookman Old Style" w:cs="Calibri"/>
                <w:color w:val="000000" w:themeColor="text1"/>
                <w:sz w:val="22"/>
                <w:szCs w:val="22"/>
                <w:lang w:eastAsia="en-US"/>
              </w:rPr>
              <w:t>So far</w:t>
            </w:r>
            <w:r w:rsidR="00C239CC" w:rsidRPr="00D6338D">
              <w:rPr>
                <w:rFonts w:ascii="Bookman Old Style" w:eastAsia="Calibri" w:hAnsi="Bookman Old Style" w:cs="Calibri"/>
                <w:color w:val="000000" w:themeColor="text1"/>
                <w:sz w:val="22"/>
                <w:szCs w:val="22"/>
                <w:lang w:eastAsia="en-US"/>
              </w:rPr>
              <w:t xml:space="preserve"> there are</w:t>
            </w:r>
            <w:r w:rsidR="00C239CC" w:rsidRPr="00C239CC">
              <w:rPr>
                <w:rFonts w:ascii="Bookman Old Style" w:eastAsia="Calibri" w:hAnsi="Bookman Old Style" w:cs="Calibri"/>
                <w:color w:val="000000" w:themeColor="text1"/>
                <w:sz w:val="22"/>
                <w:szCs w:val="22"/>
                <w:lang w:eastAsia="en-US"/>
              </w:rPr>
              <w:t xml:space="preserve"> 3 teachers (2 secondary, 1 primary</w:t>
            </w:r>
            <w:r w:rsidR="00C239CC" w:rsidRPr="00D6338D">
              <w:rPr>
                <w:rFonts w:ascii="Bookman Old Style" w:eastAsia="Calibri" w:hAnsi="Bookman Old Style" w:cs="Calibri"/>
                <w:color w:val="000000" w:themeColor="text1"/>
                <w:sz w:val="22"/>
                <w:szCs w:val="22"/>
                <w:lang w:eastAsia="en-US"/>
              </w:rPr>
              <w:t>). See slides for further suggestions on</w:t>
            </w:r>
            <w:r w:rsidR="00332FC3" w:rsidRPr="00D6338D">
              <w:rPr>
                <w:rFonts w:ascii="Bookman Old Style" w:eastAsia="Calibri" w:hAnsi="Bookman Old Style" w:cs="Calibri"/>
                <w:color w:val="000000" w:themeColor="text1"/>
                <w:sz w:val="22"/>
                <w:szCs w:val="22"/>
                <w:lang w:eastAsia="en-US"/>
              </w:rPr>
              <w:t xml:space="preserve"> structure of</w:t>
            </w:r>
            <w:r w:rsidR="00C239CC" w:rsidRPr="00D6338D">
              <w:rPr>
                <w:rFonts w:ascii="Bookman Old Style" w:eastAsia="Calibri" w:hAnsi="Bookman Old Style" w:cs="Calibri"/>
                <w:color w:val="000000" w:themeColor="text1"/>
                <w:sz w:val="22"/>
                <w:szCs w:val="22"/>
                <w:lang w:eastAsia="en-US"/>
              </w:rPr>
              <w:t xml:space="preserve"> </w:t>
            </w:r>
            <w:r w:rsidR="00332FC3" w:rsidRPr="00D6338D">
              <w:rPr>
                <w:rFonts w:ascii="Bookman Old Style" w:eastAsia="Calibri" w:hAnsi="Bookman Old Style" w:cs="Calibri"/>
                <w:color w:val="000000" w:themeColor="text1"/>
                <w:sz w:val="22"/>
                <w:szCs w:val="22"/>
                <w:lang w:eastAsia="en-US"/>
              </w:rPr>
              <w:t xml:space="preserve">“each </w:t>
            </w:r>
            <w:r w:rsidR="00C239CC" w:rsidRPr="00D6338D">
              <w:rPr>
                <w:rFonts w:ascii="Bookman Old Style" w:eastAsia="Calibri" w:hAnsi="Bookman Old Style" w:cs="Calibri"/>
                <w:color w:val="000000" w:themeColor="text1"/>
                <w:sz w:val="22"/>
                <w:szCs w:val="22"/>
                <w:lang w:eastAsia="en-US"/>
              </w:rPr>
              <w:t>intervention</w:t>
            </w:r>
            <w:r w:rsidR="00332FC3" w:rsidRPr="00D6338D">
              <w:rPr>
                <w:rFonts w:ascii="Bookman Old Style" w:eastAsia="Calibri" w:hAnsi="Bookman Old Style" w:cs="Calibri"/>
                <w:color w:val="000000" w:themeColor="text1"/>
                <w:sz w:val="22"/>
                <w:szCs w:val="22"/>
                <w:lang w:eastAsia="en-US"/>
              </w:rPr>
              <w:t>”</w:t>
            </w:r>
            <w:r w:rsidR="00C239CC" w:rsidRPr="00D6338D">
              <w:rPr>
                <w:rFonts w:ascii="Bookman Old Style" w:eastAsia="Calibri" w:hAnsi="Bookman Old Style" w:cs="Calibri"/>
                <w:color w:val="000000" w:themeColor="text1"/>
                <w:sz w:val="22"/>
                <w:szCs w:val="22"/>
                <w:lang w:eastAsia="en-US"/>
              </w:rPr>
              <w:t xml:space="preserve"> from NKUA</w:t>
            </w:r>
            <w:r w:rsidR="00E021AD" w:rsidRPr="00D6338D">
              <w:rPr>
                <w:rFonts w:ascii="Bookman Old Style" w:eastAsia="Calibri" w:hAnsi="Bookman Old Style" w:cs="Calibri"/>
                <w:color w:val="000000" w:themeColor="text1"/>
                <w:sz w:val="22"/>
                <w:szCs w:val="22"/>
                <w:lang w:eastAsia="en-US"/>
              </w:rPr>
              <w:t>.</w:t>
            </w:r>
          </w:p>
          <w:p w14:paraId="22A8E975" w14:textId="645538A0" w:rsidR="00C239CC" w:rsidRPr="00D47C79" w:rsidRDefault="00E021AD" w:rsidP="00C239CC">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000000" w:themeColor="text1"/>
                <w:sz w:val="22"/>
                <w:szCs w:val="22"/>
                <w:lang w:eastAsia="en-US"/>
              </w:rPr>
            </w:pPr>
            <w:r w:rsidRPr="00D47C79">
              <w:rPr>
                <w:rFonts w:ascii="Bookman Old Style" w:eastAsia="Calibri" w:hAnsi="Bookman Old Style" w:cs="Calibri"/>
                <w:i/>
                <w:iCs/>
                <w:color w:val="FF0000"/>
                <w:sz w:val="22"/>
                <w:szCs w:val="22"/>
                <w:lang w:eastAsia="en-US"/>
              </w:rPr>
              <w:t xml:space="preserve">Action: </w:t>
            </w:r>
            <w:r w:rsidRPr="00D47C79">
              <w:rPr>
                <w:rFonts w:ascii="Bookman Old Style" w:eastAsia="Calibri" w:hAnsi="Bookman Old Style" w:cs="Calibri"/>
                <w:i/>
                <w:iCs/>
                <w:color w:val="000000" w:themeColor="text1"/>
                <w:sz w:val="22"/>
                <w:szCs w:val="22"/>
                <w:lang w:eastAsia="en-US"/>
              </w:rPr>
              <w:t xml:space="preserve">See </w:t>
            </w:r>
            <w:r w:rsidR="00F717B4" w:rsidRPr="00D47C79">
              <w:rPr>
                <w:rFonts w:ascii="Bookman Old Style" w:eastAsia="Calibri" w:hAnsi="Bookman Old Style" w:cs="Calibri"/>
                <w:i/>
                <w:iCs/>
                <w:color w:val="000000" w:themeColor="text1"/>
                <w:sz w:val="22"/>
                <w:szCs w:val="22"/>
                <w:lang w:eastAsia="en-US"/>
              </w:rPr>
              <w:t xml:space="preserve">slide on </w:t>
            </w:r>
            <w:r w:rsidR="00C239CC" w:rsidRPr="00D47C79">
              <w:rPr>
                <w:rFonts w:ascii="Bookman Old Style" w:eastAsia="Calibri" w:hAnsi="Bookman Old Style" w:cs="Calibri"/>
                <w:i/>
                <w:iCs/>
                <w:color w:val="000000" w:themeColor="text1"/>
                <w:sz w:val="22"/>
                <w:szCs w:val="22"/>
                <w:lang w:eastAsia="en-US"/>
              </w:rPr>
              <w:t xml:space="preserve">next steps on critical issues and interdependencies to be discussed </w:t>
            </w:r>
            <w:r w:rsidR="0020355C" w:rsidRPr="00D47C79">
              <w:rPr>
                <w:rFonts w:ascii="Bookman Old Style" w:eastAsia="Calibri" w:hAnsi="Bookman Old Style" w:cs="Calibri"/>
                <w:i/>
                <w:iCs/>
                <w:color w:val="000000" w:themeColor="text1"/>
                <w:sz w:val="22"/>
                <w:szCs w:val="22"/>
                <w:lang w:eastAsia="en-US"/>
              </w:rPr>
              <w:t>with</w:t>
            </w:r>
            <w:r w:rsidR="00C239CC" w:rsidRPr="00D47C79">
              <w:rPr>
                <w:rFonts w:ascii="Bookman Old Style" w:eastAsia="Calibri" w:hAnsi="Bookman Old Style" w:cs="Calibri"/>
                <w:i/>
                <w:iCs/>
                <w:color w:val="000000" w:themeColor="text1"/>
                <w:sz w:val="22"/>
                <w:szCs w:val="22"/>
                <w:lang w:eastAsia="en-US"/>
              </w:rPr>
              <w:t xml:space="preserve"> WP3, </w:t>
            </w:r>
            <w:r w:rsidR="00332FC3" w:rsidRPr="00D47C79">
              <w:rPr>
                <w:rFonts w:ascii="Bookman Old Style" w:eastAsia="Calibri" w:hAnsi="Bookman Old Style" w:cs="Calibri"/>
                <w:i/>
                <w:iCs/>
                <w:color w:val="000000" w:themeColor="text1"/>
                <w:sz w:val="22"/>
                <w:szCs w:val="22"/>
                <w:lang w:eastAsia="en-US"/>
              </w:rPr>
              <w:t>WP</w:t>
            </w:r>
            <w:r w:rsidR="00C239CC" w:rsidRPr="00D47C79">
              <w:rPr>
                <w:rFonts w:ascii="Bookman Old Style" w:eastAsia="Calibri" w:hAnsi="Bookman Old Style" w:cs="Calibri"/>
                <w:i/>
                <w:iCs/>
                <w:color w:val="000000" w:themeColor="text1"/>
                <w:sz w:val="22"/>
                <w:szCs w:val="22"/>
                <w:lang w:eastAsia="en-US"/>
              </w:rPr>
              <w:t xml:space="preserve">5 and </w:t>
            </w:r>
            <w:r w:rsidR="00332FC3" w:rsidRPr="00D47C79">
              <w:rPr>
                <w:rFonts w:ascii="Bookman Old Style" w:eastAsia="Calibri" w:hAnsi="Bookman Old Style" w:cs="Calibri"/>
                <w:i/>
                <w:iCs/>
                <w:color w:val="000000" w:themeColor="text1"/>
                <w:sz w:val="22"/>
                <w:szCs w:val="22"/>
                <w:lang w:eastAsia="en-US"/>
              </w:rPr>
              <w:t>WP</w:t>
            </w:r>
            <w:r w:rsidR="00C239CC" w:rsidRPr="00D47C79">
              <w:rPr>
                <w:rFonts w:ascii="Bookman Old Style" w:eastAsia="Calibri" w:hAnsi="Bookman Old Style" w:cs="Calibri"/>
                <w:i/>
                <w:iCs/>
                <w:color w:val="000000" w:themeColor="text1"/>
                <w:sz w:val="22"/>
                <w:szCs w:val="22"/>
                <w:lang w:eastAsia="en-US"/>
              </w:rPr>
              <w:t>7.</w:t>
            </w:r>
          </w:p>
          <w:p w14:paraId="1E61E55A" w14:textId="66C01BBA" w:rsidR="00FD1069" w:rsidRPr="00D6338D" w:rsidRDefault="00000000" w:rsidP="009E038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385623" w:themeColor="accent6" w:themeShade="80"/>
                <w:sz w:val="22"/>
                <w:szCs w:val="22"/>
                <w:lang w:val="en-US" w:eastAsia="en-US"/>
              </w:rPr>
            </w:pPr>
            <w:hyperlink r:id="rId18" w:history="1">
              <w:r w:rsidR="00C239CC" w:rsidRPr="0005493B">
                <w:rPr>
                  <w:rStyle w:val="Hyperlink"/>
                  <w:rFonts w:ascii="Bookman Old Style" w:eastAsia="Calibri" w:hAnsi="Bookman Old Style" w:cs="Calibri"/>
                  <w:b/>
                  <w:bCs/>
                  <w:i/>
                  <w:iCs/>
                  <w:sz w:val="22"/>
                  <w:szCs w:val="22"/>
                  <w:lang w:eastAsia="en-US"/>
                </w:rPr>
                <w:t>WP6:</w:t>
              </w:r>
            </w:hyperlink>
            <w:r w:rsidR="0020355C" w:rsidRPr="00A5356B">
              <w:rPr>
                <w:rFonts w:ascii="Bookman Old Style" w:eastAsia="Calibri" w:hAnsi="Bookman Old Style" w:cs="Calibri"/>
                <w:color w:val="002060"/>
                <w:sz w:val="22"/>
                <w:szCs w:val="22"/>
                <w:lang w:eastAsia="en-US"/>
              </w:rPr>
              <w:t xml:space="preserve"> </w:t>
            </w:r>
            <w:r w:rsidR="0020355C" w:rsidRPr="00D6338D">
              <w:rPr>
                <w:rFonts w:ascii="Bookman Old Style" w:eastAsia="Calibri" w:hAnsi="Bookman Old Style" w:cs="Calibri"/>
                <w:color w:val="000000" w:themeColor="text1"/>
                <w:sz w:val="22"/>
                <w:szCs w:val="22"/>
                <w:lang w:eastAsia="en-US"/>
              </w:rPr>
              <w:t>Re Professional Development. Work is underway re, d</w:t>
            </w:r>
            <w:r w:rsidR="0020355C" w:rsidRPr="00D6338D">
              <w:rPr>
                <w:rFonts w:ascii="Bookman Old Style" w:eastAsia="Calibri" w:hAnsi="Bookman Old Style" w:cs="Calibri"/>
                <w:color w:val="000000" w:themeColor="text1"/>
                <w:sz w:val="22"/>
                <w:szCs w:val="22"/>
                <w:lang w:val="nl-NL" w:eastAsia="en-US"/>
              </w:rPr>
              <w:t>evelopment of learning module for developing and organising (D.T.)</w:t>
            </w:r>
            <w:r w:rsidR="0020355C" w:rsidRPr="00D6338D">
              <w:rPr>
                <w:rFonts w:ascii="Bookman Old Style" w:eastAsia="Calibri" w:hAnsi="Bookman Old Style" w:cs="Calibri"/>
                <w:color w:val="000000" w:themeColor="text1"/>
                <w:sz w:val="22"/>
                <w:szCs w:val="22"/>
                <w:vertAlign w:val="superscript"/>
                <w:lang w:val="nl-NL" w:eastAsia="en-US"/>
              </w:rPr>
              <w:t>2</w:t>
            </w:r>
            <w:r w:rsidR="0020355C" w:rsidRPr="00D6338D">
              <w:rPr>
                <w:rFonts w:ascii="Bookman Old Style" w:eastAsia="Calibri" w:hAnsi="Bookman Old Style" w:cs="Calibri"/>
                <w:color w:val="000000" w:themeColor="text1"/>
                <w:sz w:val="22"/>
                <w:szCs w:val="22"/>
                <w:lang w:val="nl-NL" w:eastAsia="en-US"/>
              </w:rPr>
              <w:t xml:space="preserve"> projects</w:t>
            </w:r>
            <w:r w:rsidR="00FD1069" w:rsidRPr="00D6338D">
              <w:rPr>
                <w:rFonts w:ascii="Bookman Old Style" w:eastAsia="Calibri" w:hAnsi="Bookman Old Style" w:cs="Calibri"/>
                <w:color w:val="000000" w:themeColor="text1"/>
                <w:sz w:val="22"/>
                <w:szCs w:val="22"/>
                <w:lang w:val="nl-NL" w:eastAsia="en-US"/>
              </w:rPr>
              <w:t>.</w:t>
            </w:r>
            <w:r w:rsidR="00715FF7" w:rsidRPr="00D6338D">
              <w:rPr>
                <w:rFonts w:ascii="Bookman Old Style" w:eastAsia="Calibri" w:hAnsi="Bookman Old Style" w:cs="Calibri"/>
                <w:color w:val="000000" w:themeColor="text1"/>
                <w:sz w:val="22"/>
                <w:szCs w:val="22"/>
                <w:lang w:val="nl-NL" w:eastAsia="en-US"/>
              </w:rPr>
              <w:t xml:space="preserve"> </w:t>
            </w:r>
            <w:r w:rsidR="008A6E97" w:rsidRPr="00D6338D">
              <w:rPr>
                <w:rFonts w:ascii="Bookman Old Style" w:eastAsia="Calibri" w:hAnsi="Bookman Old Style" w:cs="Calibri"/>
                <w:color w:val="000000" w:themeColor="text1"/>
                <w:sz w:val="22"/>
                <w:szCs w:val="22"/>
                <w:lang w:val="nl-NL" w:eastAsia="en-US"/>
              </w:rPr>
              <w:t>The m</w:t>
            </w:r>
            <w:r w:rsidR="0020355C" w:rsidRPr="00D6338D">
              <w:rPr>
                <w:rFonts w:ascii="Bookman Old Style" w:eastAsia="Calibri" w:hAnsi="Bookman Old Style" w:cs="Calibri"/>
                <w:color w:val="000000" w:themeColor="text1"/>
                <w:sz w:val="22"/>
                <w:szCs w:val="22"/>
                <w:lang w:val="nl-NL" w:eastAsia="en-US"/>
              </w:rPr>
              <w:t>ethodology already exists</w:t>
            </w:r>
            <w:r w:rsidR="00715FF7" w:rsidRPr="00D6338D">
              <w:rPr>
                <w:rFonts w:ascii="Bookman Old Style" w:eastAsia="Calibri" w:hAnsi="Bookman Old Style" w:cs="Calibri"/>
                <w:color w:val="000000" w:themeColor="text1"/>
                <w:sz w:val="22"/>
                <w:szCs w:val="22"/>
                <w:lang w:val="nl-NL" w:eastAsia="en-US"/>
              </w:rPr>
              <w:t>.</w:t>
            </w:r>
            <w:r w:rsidR="0020355C" w:rsidRPr="00D6338D">
              <w:rPr>
                <w:rFonts w:ascii="Bookman Old Style" w:eastAsia="Calibri" w:hAnsi="Bookman Old Style" w:cs="Calibri"/>
                <w:color w:val="000000" w:themeColor="text1"/>
                <w:sz w:val="22"/>
                <w:szCs w:val="22"/>
                <w:lang w:val="nl-NL" w:eastAsia="en-US"/>
              </w:rPr>
              <w:t xml:space="preserve"> </w:t>
            </w:r>
            <w:r w:rsidR="008A6E97" w:rsidRPr="00D6338D">
              <w:rPr>
                <w:rFonts w:ascii="Bookman Old Style" w:eastAsia="Calibri" w:hAnsi="Bookman Old Style" w:cs="Calibri"/>
                <w:color w:val="000000" w:themeColor="text1"/>
                <w:sz w:val="22"/>
                <w:szCs w:val="22"/>
                <w:lang w:val="nl-NL" w:eastAsia="en-US"/>
              </w:rPr>
              <w:t>T</w:t>
            </w:r>
            <w:r w:rsidR="0020355C" w:rsidRPr="00D6338D">
              <w:rPr>
                <w:rFonts w:ascii="Bookman Old Style" w:eastAsia="Calibri" w:hAnsi="Bookman Old Style" w:cs="Calibri"/>
                <w:color w:val="000000" w:themeColor="text1"/>
                <w:sz w:val="22"/>
                <w:szCs w:val="22"/>
                <w:lang w:val="nl-NL" w:eastAsia="en-US"/>
              </w:rPr>
              <w:t>his can be implemented in existing courses and tested with 75 students in April 202</w:t>
            </w:r>
            <w:r w:rsidR="008A6E97" w:rsidRPr="00D6338D">
              <w:rPr>
                <w:rFonts w:ascii="Bookman Old Style" w:eastAsia="Calibri" w:hAnsi="Bookman Old Style" w:cs="Calibri"/>
                <w:color w:val="000000" w:themeColor="text1"/>
                <w:sz w:val="22"/>
                <w:szCs w:val="22"/>
                <w:lang w:val="nl-NL" w:eastAsia="en-US"/>
              </w:rPr>
              <w:t xml:space="preserve">3 with feedback next autumn, Virtual reality is not something students are familiar with in Belgium and teachers who do have experience </w:t>
            </w:r>
            <w:r w:rsidR="00715FF7" w:rsidRPr="00D6338D">
              <w:rPr>
                <w:rFonts w:ascii="Bookman Old Style" w:eastAsia="Calibri" w:hAnsi="Bookman Old Style" w:cs="Calibri"/>
                <w:color w:val="000000" w:themeColor="text1"/>
                <w:sz w:val="22"/>
                <w:szCs w:val="22"/>
                <w:lang w:val="nl-NL" w:eastAsia="en-US"/>
              </w:rPr>
              <w:t xml:space="preserve">on this </w:t>
            </w:r>
            <w:r w:rsidR="008A6E97" w:rsidRPr="00D6338D">
              <w:rPr>
                <w:rFonts w:ascii="Bookman Old Style" w:eastAsia="Calibri" w:hAnsi="Bookman Old Style" w:cs="Calibri"/>
                <w:color w:val="000000" w:themeColor="text1"/>
                <w:sz w:val="22"/>
                <w:szCs w:val="22"/>
                <w:lang w:val="nl-NL" w:eastAsia="en-US"/>
              </w:rPr>
              <w:t>will be contacted for feedback</w:t>
            </w:r>
            <w:r w:rsidR="00FD1069" w:rsidRPr="00D6338D">
              <w:rPr>
                <w:rFonts w:ascii="Bookman Old Style" w:eastAsia="Calibri" w:hAnsi="Bookman Old Style" w:cs="Calibri"/>
                <w:color w:val="000000" w:themeColor="text1"/>
                <w:sz w:val="22"/>
                <w:szCs w:val="22"/>
                <w:lang w:val="nl-NL" w:eastAsia="en-US"/>
              </w:rPr>
              <w:t xml:space="preserve">, </w:t>
            </w:r>
            <w:r w:rsidR="008A6E97" w:rsidRPr="00D6338D">
              <w:rPr>
                <w:rFonts w:ascii="Bookman Old Style" w:eastAsia="Calibri" w:hAnsi="Bookman Old Style" w:cs="Calibri"/>
                <w:color w:val="000000" w:themeColor="text1"/>
                <w:sz w:val="22"/>
                <w:szCs w:val="22"/>
                <w:lang w:val="nl-NL" w:eastAsia="en-US"/>
              </w:rPr>
              <w:t>including obstacles they are facing.</w:t>
            </w:r>
            <w:r w:rsidR="00FD1069" w:rsidRPr="00D6338D">
              <w:rPr>
                <w:rFonts w:ascii="Bookman Old Style" w:eastAsia="Calibri" w:hAnsi="Bookman Old Style" w:cs="Calibri"/>
                <w:color w:val="000000" w:themeColor="text1"/>
                <w:sz w:val="22"/>
                <w:szCs w:val="22"/>
                <w:lang w:val="nl-NL" w:eastAsia="en-US"/>
              </w:rPr>
              <w:t xml:space="preserve"> R</w:t>
            </w:r>
            <w:r w:rsidR="0020355C" w:rsidRPr="00D6338D">
              <w:rPr>
                <w:rFonts w:ascii="Bookman Old Style" w:eastAsia="Calibri" w:hAnsi="Bookman Old Style" w:cs="Calibri"/>
                <w:color w:val="000000" w:themeColor="text1"/>
                <w:sz w:val="22"/>
                <w:szCs w:val="22"/>
                <w:lang w:val="nl-NL" w:eastAsia="en-US"/>
              </w:rPr>
              <w:t xml:space="preserve">e </w:t>
            </w:r>
            <w:r w:rsidR="0020355C" w:rsidRPr="00D6338D">
              <w:rPr>
                <w:rFonts w:ascii="Bookman Old Style" w:eastAsia="Calibri" w:hAnsi="Bookman Old Style" w:cs="Calibri"/>
                <w:color w:val="000000" w:themeColor="text1"/>
                <w:sz w:val="22"/>
                <w:szCs w:val="22"/>
                <w:lang w:val="en-US" w:eastAsia="en-US"/>
              </w:rPr>
              <w:t xml:space="preserve">Design of educational resources and </w:t>
            </w:r>
            <w:r w:rsidR="00715FF7" w:rsidRPr="00D6338D">
              <w:rPr>
                <w:rFonts w:ascii="Bookman Old Style" w:eastAsia="Calibri" w:hAnsi="Bookman Old Style" w:cs="Calibri"/>
                <w:color w:val="000000" w:themeColor="text1"/>
                <w:sz w:val="22"/>
                <w:szCs w:val="22"/>
                <w:lang w:val="en-US" w:eastAsia="en-US"/>
              </w:rPr>
              <w:t>t</w:t>
            </w:r>
            <w:r w:rsidR="0020355C" w:rsidRPr="00D6338D">
              <w:rPr>
                <w:rFonts w:ascii="Bookman Old Style" w:eastAsia="Calibri" w:hAnsi="Bookman Old Style" w:cs="Calibri"/>
                <w:color w:val="000000" w:themeColor="text1"/>
                <w:sz w:val="22"/>
                <w:szCs w:val="22"/>
                <w:lang w:val="en-US" w:eastAsia="en-US"/>
              </w:rPr>
              <w:t xml:space="preserve">raining </w:t>
            </w:r>
            <w:r w:rsidR="00715FF7" w:rsidRPr="00D6338D">
              <w:rPr>
                <w:rFonts w:ascii="Bookman Old Style" w:eastAsia="Calibri" w:hAnsi="Bookman Old Style" w:cs="Calibri"/>
                <w:color w:val="000000" w:themeColor="text1"/>
                <w:sz w:val="22"/>
                <w:szCs w:val="22"/>
                <w:lang w:val="en-US" w:eastAsia="en-US"/>
              </w:rPr>
              <w:t>m</w:t>
            </w:r>
            <w:r w:rsidR="0020355C" w:rsidRPr="00D6338D">
              <w:rPr>
                <w:rFonts w:ascii="Bookman Old Style" w:eastAsia="Calibri" w:hAnsi="Bookman Old Style" w:cs="Calibri"/>
                <w:color w:val="000000" w:themeColor="text1"/>
                <w:sz w:val="22"/>
                <w:szCs w:val="22"/>
                <w:lang w:val="en-US" w:eastAsia="en-US"/>
              </w:rPr>
              <w:t xml:space="preserve">aterial </w:t>
            </w:r>
            <w:r w:rsidR="0020355C" w:rsidRPr="00D6338D">
              <w:rPr>
                <w:rFonts w:ascii="Bookman Old Style" w:eastAsia="Calibri" w:hAnsi="Bookman Old Style" w:cs="Calibri"/>
                <w:color w:val="000000" w:themeColor="text1"/>
                <w:sz w:val="22"/>
                <w:szCs w:val="22"/>
                <w:lang w:val="nl-BE" w:eastAsia="en-US"/>
              </w:rPr>
              <w:t xml:space="preserve">10 </w:t>
            </w:r>
            <w:r w:rsidR="008A6E97" w:rsidRPr="00D6338D">
              <w:rPr>
                <w:rFonts w:ascii="Bookman Old Style" w:eastAsia="Calibri" w:hAnsi="Bookman Old Style" w:cs="Calibri"/>
                <w:color w:val="000000" w:themeColor="text1"/>
                <w:sz w:val="22"/>
                <w:szCs w:val="22"/>
                <w:lang w:val="nl-BE" w:eastAsia="en-US"/>
              </w:rPr>
              <w:t xml:space="preserve">teachers </w:t>
            </w:r>
            <w:r w:rsidR="0020355C" w:rsidRPr="00D6338D">
              <w:rPr>
                <w:rFonts w:ascii="Bookman Old Style" w:eastAsia="Calibri" w:hAnsi="Bookman Old Style" w:cs="Calibri"/>
                <w:color w:val="000000" w:themeColor="text1"/>
                <w:sz w:val="22"/>
                <w:szCs w:val="22"/>
                <w:lang w:val="nl-BE" w:eastAsia="en-US"/>
              </w:rPr>
              <w:t>are interested</w:t>
            </w:r>
            <w:r w:rsidR="00FD1069" w:rsidRPr="00D6338D">
              <w:rPr>
                <w:rFonts w:ascii="Bookman Old Style" w:eastAsia="Calibri" w:hAnsi="Bookman Old Style" w:cs="Calibri"/>
                <w:color w:val="000000" w:themeColor="text1"/>
                <w:sz w:val="22"/>
                <w:szCs w:val="22"/>
                <w:lang w:val="nl-BE" w:eastAsia="en-US"/>
              </w:rPr>
              <w:t xml:space="preserve"> in co-creating projects</w:t>
            </w:r>
            <w:r w:rsidR="008A6E97" w:rsidRPr="00D6338D">
              <w:rPr>
                <w:rFonts w:ascii="Bookman Old Style" w:eastAsia="Calibri" w:hAnsi="Bookman Old Style" w:cs="Calibri"/>
                <w:color w:val="000000" w:themeColor="text1"/>
                <w:sz w:val="22"/>
                <w:szCs w:val="22"/>
                <w:lang w:val="nl-BE" w:eastAsia="en-US"/>
              </w:rPr>
              <w:t>. Their students are aged 14-18 year</w:t>
            </w:r>
            <w:r w:rsidR="00715FF7" w:rsidRPr="00D6338D">
              <w:rPr>
                <w:rFonts w:ascii="Bookman Old Style" w:eastAsia="Calibri" w:hAnsi="Bookman Old Style" w:cs="Calibri"/>
                <w:color w:val="000000" w:themeColor="text1"/>
                <w:sz w:val="22"/>
                <w:szCs w:val="22"/>
                <w:lang w:val="nl-BE" w:eastAsia="en-US"/>
              </w:rPr>
              <w:t>s</w:t>
            </w:r>
            <w:r w:rsidR="0020355C" w:rsidRPr="00D6338D">
              <w:rPr>
                <w:rFonts w:ascii="Bookman Old Style" w:eastAsia="Calibri" w:hAnsi="Bookman Old Style" w:cs="Calibri"/>
                <w:color w:val="000000" w:themeColor="text1"/>
                <w:sz w:val="22"/>
                <w:szCs w:val="22"/>
                <w:lang w:val="nl-BE" w:eastAsia="en-US"/>
              </w:rPr>
              <w:t xml:space="preserve">. </w:t>
            </w:r>
            <w:r w:rsidR="008A6E97" w:rsidRPr="00D6338D">
              <w:rPr>
                <w:rFonts w:ascii="Bookman Old Style" w:eastAsia="Calibri" w:hAnsi="Bookman Old Style" w:cs="Calibri"/>
                <w:color w:val="000000" w:themeColor="text1"/>
                <w:sz w:val="22"/>
                <w:szCs w:val="22"/>
                <w:lang w:val="nl-BE" w:eastAsia="en-US"/>
              </w:rPr>
              <w:t>The</w:t>
            </w:r>
            <w:r w:rsidR="00715FF7" w:rsidRPr="00D6338D">
              <w:rPr>
                <w:rFonts w:ascii="Bookman Old Style" w:eastAsia="Calibri" w:hAnsi="Bookman Old Style" w:cs="Calibri"/>
                <w:color w:val="000000" w:themeColor="text1"/>
                <w:sz w:val="22"/>
                <w:szCs w:val="22"/>
                <w:lang w:val="nl-BE" w:eastAsia="en-US"/>
              </w:rPr>
              <w:t>re</w:t>
            </w:r>
            <w:r w:rsidR="008A6E97" w:rsidRPr="00D6338D">
              <w:rPr>
                <w:rFonts w:ascii="Bookman Old Style" w:eastAsia="Calibri" w:hAnsi="Bookman Old Style" w:cs="Calibri"/>
                <w:color w:val="000000" w:themeColor="text1"/>
                <w:sz w:val="22"/>
                <w:szCs w:val="22"/>
                <w:lang w:val="nl-BE" w:eastAsia="en-US"/>
              </w:rPr>
              <w:t xml:space="preserve"> have questions.  It is not clear if the development of digital tools is the purpose of the project or if the teachers have to design project</w:t>
            </w:r>
            <w:r w:rsidR="00715FF7" w:rsidRPr="00D6338D">
              <w:rPr>
                <w:rFonts w:ascii="Bookman Old Style" w:eastAsia="Calibri" w:hAnsi="Bookman Old Style" w:cs="Calibri"/>
                <w:color w:val="000000" w:themeColor="text1"/>
                <w:sz w:val="22"/>
                <w:szCs w:val="22"/>
                <w:lang w:val="nl-BE" w:eastAsia="en-US"/>
              </w:rPr>
              <w:t>s</w:t>
            </w:r>
            <w:r w:rsidR="008A6E97" w:rsidRPr="00D6338D">
              <w:rPr>
                <w:rFonts w:ascii="Bookman Old Style" w:eastAsia="Calibri" w:hAnsi="Bookman Old Style" w:cs="Calibri"/>
                <w:color w:val="000000" w:themeColor="text1"/>
                <w:sz w:val="22"/>
                <w:szCs w:val="22"/>
                <w:lang w:val="nl-BE" w:eastAsia="en-US"/>
              </w:rPr>
              <w:t xml:space="preserve"> in which digital tools are used to help make choices. </w:t>
            </w:r>
            <w:r w:rsidR="00FD1069" w:rsidRPr="00D6338D">
              <w:rPr>
                <w:rFonts w:ascii="Bookman Old Style" w:eastAsia="Calibri" w:hAnsi="Bookman Old Style" w:cs="Calibri"/>
                <w:color w:val="000000" w:themeColor="text1"/>
                <w:sz w:val="22"/>
                <w:szCs w:val="22"/>
                <w:lang w:val="nl-BE" w:eastAsia="en-US"/>
              </w:rPr>
              <w:t xml:space="preserve">Someone from UGent will attend a </w:t>
            </w:r>
            <w:r w:rsidR="0020355C" w:rsidRPr="00D6338D">
              <w:rPr>
                <w:rFonts w:ascii="Bookman Old Style" w:eastAsia="Calibri" w:hAnsi="Bookman Old Style" w:cs="Calibri"/>
                <w:color w:val="000000" w:themeColor="text1"/>
                <w:sz w:val="22"/>
                <w:szCs w:val="22"/>
                <w:lang w:val="nl-NL" w:eastAsia="en-US"/>
              </w:rPr>
              <w:t xml:space="preserve">Professional </w:t>
            </w:r>
            <w:r w:rsidR="0020355C" w:rsidRPr="00D6338D">
              <w:rPr>
                <w:rFonts w:ascii="Bookman Old Style" w:eastAsia="Calibri" w:hAnsi="Bookman Old Style" w:cs="Calibri"/>
                <w:color w:val="000000" w:themeColor="text1"/>
                <w:sz w:val="22"/>
                <w:szCs w:val="22"/>
                <w:lang w:val="nl-NL" w:eastAsia="en-US"/>
              </w:rPr>
              <w:lastRenderedPageBreak/>
              <w:t>development course</w:t>
            </w:r>
            <w:r w:rsidR="00FD1069" w:rsidRPr="00D6338D">
              <w:rPr>
                <w:rFonts w:ascii="Bookman Old Style" w:eastAsia="Calibri" w:hAnsi="Bookman Old Style" w:cs="Calibri"/>
                <w:color w:val="000000" w:themeColor="text1"/>
                <w:sz w:val="22"/>
                <w:szCs w:val="22"/>
                <w:lang w:val="nl-NL" w:eastAsia="en-US"/>
              </w:rPr>
              <w:t xml:space="preserve"> on </w:t>
            </w:r>
            <w:r w:rsidR="0020355C" w:rsidRPr="00D6338D">
              <w:rPr>
                <w:rFonts w:ascii="Bookman Old Style" w:eastAsia="Calibri" w:hAnsi="Bookman Old Style" w:cs="Calibri"/>
                <w:color w:val="000000" w:themeColor="text1"/>
                <w:sz w:val="22"/>
                <w:szCs w:val="22"/>
                <w:lang w:val="nl-NL" w:eastAsia="en-US"/>
              </w:rPr>
              <w:t xml:space="preserve">Virtual/Augmented Reality </w:t>
            </w:r>
            <w:r w:rsidR="00FD1069" w:rsidRPr="00D6338D">
              <w:rPr>
                <w:rFonts w:ascii="Bookman Old Style" w:eastAsia="Calibri" w:hAnsi="Bookman Old Style" w:cs="Calibri"/>
                <w:color w:val="000000" w:themeColor="text1"/>
                <w:sz w:val="22"/>
                <w:szCs w:val="22"/>
                <w:lang w:val="nl-NL" w:eastAsia="en-US"/>
              </w:rPr>
              <w:t>in O</w:t>
            </w:r>
            <w:r w:rsidR="0020355C" w:rsidRPr="00D6338D">
              <w:rPr>
                <w:rFonts w:ascii="Bookman Old Style" w:eastAsia="Calibri" w:hAnsi="Bookman Old Style" w:cs="Calibri"/>
                <w:color w:val="000000" w:themeColor="text1"/>
                <w:sz w:val="22"/>
                <w:szCs w:val="22"/>
                <w:lang w:val="nl-NL" w:eastAsia="en-US"/>
              </w:rPr>
              <w:t>ctober 2022</w:t>
            </w:r>
            <w:r w:rsidR="00FD1069" w:rsidRPr="00D6338D">
              <w:rPr>
                <w:rFonts w:ascii="Bookman Old Style" w:eastAsia="Calibri" w:hAnsi="Bookman Old Style" w:cs="Calibri"/>
                <w:color w:val="000000" w:themeColor="text1"/>
                <w:sz w:val="22"/>
                <w:szCs w:val="22"/>
                <w:lang w:val="nl-NL" w:eastAsia="en-US"/>
              </w:rPr>
              <w:t>.</w:t>
            </w:r>
            <w:r w:rsidR="0020355C" w:rsidRPr="00D6338D">
              <w:rPr>
                <w:rFonts w:ascii="Bookman Old Style" w:eastAsia="Calibri" w:hAnsi="Bookman Old Style" w:cs="Calibri"/>
                <w:color w:val="000000" w:themeColor="text1"/>
                <w:sz w:val="22"/>
                <w:szCs w:val="22"/>
                <w:lang w:val="nl-NL" w:eastAsia="en-US"/>
              </w:rPr>
              <w:t xml:space="preserve"> </w:t>
            </w:r>
            <w:r w:rsidR="00E021AD" w:rsidRPr="00D6338D">
              <w:rPr>
                <w:rFonts w:ascii="Bookman Old Style" w:eastAsia="Calibri" w:hAnsi="Bookman Old Style" w:cs="Calibri"/>
                <w:color w:val="000000" w:themeColor="text1"/>
                <w:sz w:val="22"/>
                <w:szCs w:val="22"/>
                <w:lang w:val="nl-NL" w:eastAsia="en-US"/>
              </w:rPr>
              <w:t>S</w:t>
            </w:r>
            <w:r w:rsidR="0020355C" w:rsidRPr="00D6338D">
              <w:rPr>
                <w:rFonts w:ascii="Bookman Old Style" w:eastAsia="Calibri" w:hAnsi="Bookman Old Style" w:cs="Calibri"/>
                <w:color w:val="000000" w:themeColor="text1"/>
                <w:sz w:val="22"/>
                <w:szCs w:val="22"/>
                <w:lang w:val="nl-NL" w:eastAsia="en-US"/>
              </w:rPr>
              <w:t>ee link</w:t>
            </w:r>
            <w:r w:rsidR="00FD1069" w:rsidRPr="00D6338D">
              <w:rPr>
                <w:rFonts w:ascii="Bookman Old Style" w:eastAsia="Calibri" w:hAnsi="Bookman Old Style" w:cs="Calibri"/>
                <w:color w:val="000000" w:themeColor="text1"/>
                <w:sz w:val="22"/>
                <w:szCs w:val="22"/>
                <w:lang w:val="nl-NL" w:eastAsia="en-US"/>
              </w:rPr>
              <w:t xml:space="preserve"> in slide</w:t>
            </w:r>
            <w:r w:rsidR="0020355C" w:rsidRPr="00D6338D">
              <w:rPr>
                <w:rFonts w:ascii="Bookman Old Style" w:eastAsia="Calibri" w:hAnsi="Bookman Old Style" w:cs="Calibri"/>
                <w:color w:val="000000" w:themeColor="text1"/>
                <w:sz w:val="22"/>
                <w:szCs w:val="22"/>
                <w:lang w:val="nl-NL" w:eastAsia="en-US"/>
              </w:rPr>
              <w:t>.</w:t>
            </w:r>
            <w:r w:rsidR="00FD1069" w:rsidRPr="00D6338D">
              <w:rPr>
                <w:rFonts w:ascii="Bookman Old Style" w:eastAsia="Calibri" w:hAnsi="Bookman Old Style" w:cs="Calibri"/>
                <w:color w:val="000000" w:themeColor="text1"/>
                <w:sz w:val="22"/>
                <w:szCs w:val="22"/>
                <w:lang w:val="en-US" w:eastAsia="en-US"/>
              </w:rPr>
              <w:t xml:space="preserve"> </w:t>
            </w:r>
          </w:p>
          <w:p w14:paraId="1E3C2C28" w14:textId="4532BE4C" w:rsidR="0020355C" w:rsidRPr="00D47C79" w:rsidRDefault="00FD1069" w:rsidP="0020355C">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000000" w:themeColor="text1"/>
                <w:sz w:val="22"/>
                <w:szCs w:val="22"/>
                <w:lang w:val="en-SE" w:eastAsia="en-US"/>
              </w:rPr>
            </w:pPr>
            <w:r w:rsidRPr="00D47C79">
              <w:rPr>
                <w:rFonts w:ascii="Bookman Old Style" w:eastAsia="Calibri" w:hAnsi="Bookman Old Style" w:cs="Calibri"/>
                <w:i/>
                <w:iCs/>
                <w:color w:val="FF0000"/>
                <w:sz w:val="22"/>
                <w:szCs w:val="22"/>
                <w:lang w:val="en-US" w:eastAsia="en-US"/>
              </w:rPr>
              <w:t>Action</w:t>
            </w:r>
            <w:r w:rsidR="00F717B4" w:rsidRPr="00D47C79">
              <w:rPr>
                <w:rFonts w:ascii="Bookman Old Style" w:eastAsia="Calibri" w:hAnsi="Bookman Old Style" w:cs="Calibri"/>
                <w:i/>
                <w:iCs/>
                <w:color w:val="000000" w:themeColor="text1"/>
                <w:sz w:val="22"/>
                <w:szCs w:val="22"/>
                <w:lang w:val="en-US" w:eastAsia="en-US"/>
              </w:rPr>
              <w:t>:</w:t>
            </w:r>
            <w:r w:rsidRPr="00D47C79">
              <w:rPr>
                <w:rFonts w:ascii="Bookman Old Style" w:eastAsia="Calibri" w:hAnsi="Bookman Old Style" w:cs="Calibri"/>
                <w:i/>
                <w:iCs/>
                <w:color w:val="000000" w:themeColor="text1"/>
                <w:sz w:val="22"/>
                <w:szCs w:val="22"/>
                <w:lang w:val="en-US" w:eastAsia="en-US"/>
              </w:rPr>
              <w:t xml:space="preserve"> </w:t>
            </w:r>
            <w:r w:rsidR="00F717B4" w:rsidRPr="00D47C79">
              <w:rPr>
                <w:rFonts w:ascii="Bookman Old Style" w:eastAsia="Calibri" w:hAnsi="Bookman Old Style" w:cs="Calibri"/>
                <w:i/>
                <w:iCs/>
                <w:color w:val="000000" w:themeColor="text1"/>
                <w:sz w:val="22"/>
                <w:szCs w:val="22"/>
                <w:lang w:val="en-US" w:eastAsia="en-US"/>
              </w:rPr>
              <w:t>T</w:t>
            </w:r>
            <w:r w:rsidRPr="00D47C79">
              <w:rPr>
                <w:rFonts w:ascii="Bookman Old Style" w:eastAsia="Calibri" w:hAnsi="Bookman Old Style" w:cs="Calibri"/>
                <w:i/>
                <w:iCs/>
                <w:color w:val="000000" w:themeColor="text1"/>
                <w:sz w:val="22"/>
                <w:szCs w:val="22"/>
                <w:lang w:val="en-US" w:eastAsia="en-US"/>
              </w:rPr>
              <w:t xml:space="preserve">o discuss further with WP3 &amp; WP5 </w:t>
            </w:r>
            <w:r w:rsidR="00715FF7" w:rsidRPr="00D47C79">
              <w:rPr>
                <w:rFonts w:ascii="Bookman Old Style" w:eastAsia="Calibri" w:hAnsi="Bookman Old Style" w:cs="Calibri"/>
                <w:i/>
                <w:iCs/>
                <w:color w:val="000000" w:themeColor="text1"/>
                <w:sz w:val="22"/>
                <w:szCs w:val="22"/>
                <w:lang w:val="en-US" w:eastAsia="en-US"/>
              </w:rPr>
              <w:t>(</w:t>
            </w:r>
            <w:r w:rsidRPr="00D47C79">
              <w:rPr>
                <w:rFonts w:ascii="Bookman Old Style" w:eastAsia="Calibri" w:hAnsi="Bookman Old Style" w:cs="Calibri"/>
                <w:i/>
                <w:iCs/>
                <w:color w:val="000000" w:themeColor="text1"/>
                <w:sz w:val="22"/>
                <w:szCs w:val="22"/>
                <w:lang w:val="en-US" w:eastAsia="en-US"/>
              </w:rPr>
              <w:t>e.g.</w:t>
            </w:r>
            <w:r w:rsidR="00715FF7" w:rsidRPr="00D47C79">
              <w:rPr>
                <w:rFonts w:ascii="Bookman Old Style" w:eastAsia="Calibri" w:hAnsi="Bookman Old Style" w:cs="Calibri"/>
                <w:i/>
                <w:iCs/>
                <w:color w:val="000000" w:themeColor="text1"/>
                <w:sz w:val="22"/>
                <w:szCs w:val="22"/>
                <w:lang w:val="en-US" w:eastAsia="en-US"/>
              </w:rPr>
              <w:t>,</w:t>
            </w:r>
            <w:r w:rsidRPr="00D47C79">
              <w:rPr>
                <w:rFonts w:ascii="Bookman Old Style" w:eastAsia="Calibri" w:hAnsi="Bookman Old Style" w:cs="Calibri"/>
                <w:i/>
                <w:iCs/>
                <w:color w:val="000000" w:themeColor="text1"/>
                <w:sz w:val="22"/>
                <w:szCs w:val="22"/>
                <w:lang w:val="en-US" w:eastAsia="en-US"/>
              </w:rPr>
              <w:t xml:space="preserve"> in the meeting to discuss co-design meeting):  </w:t>
            </w:r>
            <w:r w:rsidR="00715FF7" w:rsidRPr="00D47C79">
              <w:rPr>
                <w:rFonts w:ascii="Bookman Old Style" w:eastAsia="Calibri" w:hAnsi="Bookman Old Style" w:cs="Calibri"/>
                <w:i/>
                <w:iCs/>
                <w:color w:val="000000" w:themeColor="text1"/>
                <w:sz w:val="22"/>
                <w:szCs w:val="22"/>
                <w:lang w:val="en-US" w:eastAsia="en-US"/>
              </w:rPr>
              <w:t>W</w:t>
            </w:r>
            <w:r w:rsidRPr="00D47C79">
              <w:rPr>
                <w:rFonts w:ascii="Bookman Old Style" w:eastAsia="Calibri" w:hAnsi="Bookman Old Style" w:cs="Calibri"/>
                <w:i/>
                <w:iCs/>
                <w:color w:val="000000" w:themeColor="text1"/>
                <w:sz w:val="22"/>
                <w:szCs w:val="22"/>
                <w:lang w:val="en-US" w:eastAsia="en-US"/>
              </w:rPr>
              <w:t>hat types of project</w:t>
            </w:r>
            <w:r w:rsidR="00E021AD" w:rsidRPr="00D47C79">
              <w:rPr>
                <w:rFonts w:ascii="Bookman Old Style" w:eastAsia="Calibri" w:hAnsi="Bookman Old Style" w:cs="Calibri"/>
                <w:i/>
                <w:iCs/>
                <w:color w:val="000000" w:themeColor="text1"/>
                <w:sz w:val="22"/>
                <w:szCs w:val="22"/>
                <w:lang w:val="en-US" w:eastAsia="en-US"/>
              </w:rPr>
              <w:t>s</w:t>
            </w:r>
            <w:r w:rsidRPr="00D47C79">
              <w:rPr>
                <w:rFonts w:ascii="Bookman Old Style" w:eastAsia="Calibri" w:hAnsi="Bookman Old Style" w:cs="Calibri"/>
                <w:i/>
                <w:iCs/>
                <w:color w:val="000000" w:themeColor="text1"/>
                <w:sz w:val="22"/>
                <w:szCs w:val="22"/>
                <w:lang w:val="en-US" w:eastAsia="en-US"/>
              </w:rPr>
              <w:t xml:space="preserve"> we will develop</w:t>
            </w:r>
            <w:r w:rsidR="00E021AD" w:rsidRPr="00D47C79">
              <w:rPr>
                <w:rFonts w:ascii="Bookman Old Style" w:eastAsia="Calibri" w:hAnsi="Bookman Old Style" w:cs="Calibri"/>
                <w:i/>
                <w:iCs/>
                <w:color w:val="000000" w:themeColor="text1"/>
                <w:sz w:val="22"/>
                <w:szCs w:val="22"/>
                <w:lang w:val="en-US" w:eastAsia="en-US"/>
              </w:rPr>
              <w:t>; and d</w:t>
            </w:r>
            <w:r w:rsidRPr="00D47C79">
              <w:rPr>
                <w:rFonts w:ascii="Bookman Old Style" w:eastAsia="Calibri" w:hAnsi="Bookman Old Style" w:cs="Calibri"/>
                <w:i/>
                <w:iCs/>
                <w:color w:val="000000" w:themeColor="text1"/>
                <w:sz w:val="22"/>
                <w:szCs w:val="22"/>
                <w:lang w:val="en-US" w:eastAsia="en-US"/>
              </w:rPr>
              <w:t xml:space="preserve">o we need teachers with lot of digital skills or not? </w:t>
            </w:r>
            <w:r w:rsidR="00F717B4" w:rsidRPr="00D47C79">
              <w:rPr>
                <w:rFonts w:ascii="Bookman Old Style" w:eastAsia="Calibri" w:hAnsi="Bookman Old Style" w:cs="Calibri"/>
                <w:i/>
                <w:iCs/>
                <w:color w:val="000000" w:themeColor="text1"/>
                <w:sz w:val="22"/>
                <w:szCs w:val="22"/>
                <w:lang w:val="en-US" w:eastAsia="en-US"/>
              </w:rPr>
              <w:t>Al</w:t>
            </w:r>
            <w:r w:rsidR="00D47C79">
              <w:rPr>
                <w:rFonts w:ascii="Bookman Old Style" w:eastAsia="Calibri" w:hAnsi="Bookman Old Style" w:cs="Calibri"/>
                <w:i/>
                <w:iCs/>
                <w:color w:val="000000" w:themeColor="text1"/>
                <w:sz w:val="22"/>
                <w:szCs w:val="22"/>
                <w:lang w:val="en-US" w:eastAsia="en-US"/>
              </w:rPr>
              <w:t>so</w:t>
            </w:r>
            <w:r w:rsidR="00F717B4" w:rsidRPr="00D47C79">
              <w:rPr>
                <w:rFonts w:ascii="Bookman Old Style" w:eastAsia="Calibri" w:hAnsi="Bookman Old Style" w:cs="Calibri"/>
                <w:i/>
                <w:iCs/>
                <w:color w:val="000000" w:themeColor="text1"/>
                <w:sz w:val="22"/>
                <w:szCs w:val="22"/>
                <w:lang w:val="en-US" w:eastAsia="en-US"/>
              </w:rPr>
              <w:t xml:space="preserve"> see #012 &amp;013 below.</w:t>
            </w:r>
          </w:p>
          <w:p w14:paraId="4090777E" w14:textId="638BB3B3" w:rsidR="00D07DCF" w:rsidRPr="00D6338D" w:rsidRDefault="00000000" w:rsidP="009E038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2"/>
                <w:szCs w:val="22"/>
                <w:lang w:val="en-US" w:eastAsia="en-US"/>
              </w:rPr>
            </w:pPr>
            <w:hyperlink r:id="rId19" w:history="1">
              <w:r w:rsidR="00FD1069" w:rsidRPr="0005493B">
                <w:rPr>
                  <w:rStyle w:val="Hyperlink"/>
                  <w:rFonts w:ascii="Bookman Old Style" w:eastAsia="Calibri" w:hAnsi="Bookman Old Style" w:cs="Calibri"/>
                  <w:b/>
                  <w:bCs/>
                  <w:i/>
                  <w:iCs/>
                  <w:sz w:val="22"/>
                  <w:szCs w:val="22"/>
                  <w:lang w:val="en-US" w:eastAsia="en-US"/>
                </w:rPr>
                <w:t>WP7</w:t>
              </w:r>
              <w:r w:rsidR="00715FF7" w:rsidRPr="0005493B">
                <w:rPr>
                  <w:rStyle w:val="Hyperlink"/>
                  <w:rFonts w:ascii="Bookman Old Style" w:eastAsia="Calibri" w:hAnsi="Bookman Old Style" w:cs="Calibri"/>
                  <w:b/>
                  <w:bCs/>
                  <w:i/>
                  <w:iCs/>
                  <w:sz w:val="22"/>
                  <w:szCs w:val="22"/>
                  <w:lang w:val="en-US" w:eastAsia="en-US"/>
                </w:rPr>
                <w:t>:</w:t>
              </w:r>
            </w:hyperlink>
            <w:r w:rsidR="00715FF7" w:rsidRPr="00A5356B">
              <w:rPr>
                <w:rFonts w:ascii="Bookman Old Style" w:eastAsia="Calibri" w:hAnsi="Bookman Old Style" w:cs="Calibri"/>
                <w:color w:val="002060"/>
                <w:sz w:val="22"/>
                <w:szCs w:val="22"/>
                <w:lang w:val="en-US" w:eastAsia="en-US"/>
              </w:rPr>
              <w:t xml:space="preserve"> </w:t>
            </w:r>
            <w:r w:rsidR="00715FF7" w:rsidRPr="00D6338D">
              <w:rPr>
                <w:rFonts w:ascii="Bookman Old Style" w:eastAsia="Calibri" w:hAnsi="Bookman Old Style" w:cs="Calibri"/>
                <w:color w:val="000000" w:themeColor="text1"/>
                <w:sz w:val="22"/>
                <w:szCs w:val="22"/>
                <w:lang w:val="en-US" w:eastAsia="en-US"/>
              </w:rPr>
              <w:t>Feedback has been received from each partner on who is able to contribute to what in WP7. The DMP will have to be discussed further with LNU. This will need to include ethics related information received from the partners</w:t>
            </w:r>
            <w:r w:rsidR="00FE044C" w:rsidRPr="00D6338D">
              <w:rPr>
                <w:rFonts w:ascii="Bookman Old Style" w:eastAsia="Calibri" w:hAnsi="Bookman Old Style" w:cs="Calibri"/>
                <w:color w:val="000000" w:themeColor="text1"/>
                <w:sz w:val="22"/>
                <w:szCs w:val="22"/>
                <w:lang w:val="en-US" w:eastAsia="en-US"/>
              </w:rPr>
              <w:t>.</w:t>
            </w:r>
            <w:r w:rsidR="00F717B4">
              <w:rPr>
                <w:rFonts w:ascii="Bookman Old Style" w:eastAsia="Calibri" w:hAnsi="Bookman Old Style" w:cs="Calibri"/>
                <w:color w:val="000000" w:themeColor="text1"/>
                <w:sz w:val="22"/>
                <w:szCs w:val="22"/>
                <w:lang w:val="en-US" w:eastAsia="en-US"/>
              </w:rPr>
              <w:t xml:space="preserve"> Re,</w:t>
            </w:r>
            <w:r w:rsidR="00FE044C" w:rsidRPr="00D6338D">
              <w:rPr>
                <w:rFonts w:ascii="Bookman Old Style" w:eastAsia="Calibri" w:hAnsi="Bookman Old Style" w:cs="Calibri"/>
                <w:color w:val="000000" w:themeColor="text1"/>
                <w:sz w:val="22"/>
                <w:szCs w:val="22"/>
                <w:lang w:val="en-US" w:eastAsia="en-US"/>
              </w:rPr>
              <w:t xml:space="preserve"> ethics</w:t>
            </w:r>
            <w:r w:rsidR="004C13B9" w:rsidRPr="00D6338D">
              <w:rPr>
                <w:rFonts w:ascii="Bookman Old Style" w:eastAsia="Calibri" w:hAnsi="Bookman Old Style" w:cs="Calibri"/>
                <w:color w:val="000000" w:themeColor="text1"/>
                <w:sz w:val="22"/>
                <w:szCs w:val="22"/>
                <w:lang w:val="en-US" w:eastAsia="en-US"/>
              </w:rPr>
              <w:t>,</w:t>
            </w:r>
            <w:r w:rsidR="00FE044C" w:rsidRPr="00D6338D">
              <w:rPr>
                <w:rFonts w:ascii="Bookman Old Style" w:eastAsia="Calibri" w:hAnsi="Bookman Old Style" w:cs="Calibri"/>
                <w:color w:val="000000" w:themeColor="text1"/>
                <w:sz w:val="22"/>
                <w:szCs w:val="22"/>
                <w:lang w:val="en-US" w:eastAsia="en-US"/>
              </w:rPr>
              <w:t xml:space="preserve"> time for approval</w:t>
            </w:r>
            <w:r w:rsidR="004C13B9" w:rsidRPr="00D6338D">
              <w:rPr>
                <w:rFonts w:ascii="Bookman Old Style" w:eastAsia="Calibri" w:hAnsi="Bookman Old Style" w:cs="Calibri"/>
                <w:color w:val="000000" w:themeColor="text1"/>
                <w:sz w:val="22"/>
                <w:szCs w:val="22"/>
                <w:lang w:val="en-US" w:eastAsia="en-US"/>
              </w:rPr>
              <w:t>s</w:t>
            </w:r>
            <w:r w:rsidR="00FE044C" w:rsidRPr="00D6338D">
              <w:rPr>
                <w:rFonts w:ascii="Bookman Old Style" w:eastAsia="Calibri" w:hAnsi="Bookman Old Style" w:cs="Calibri"/>
                <w:color w:val="000000" w:themeColor="text1"/>
                <w:sz w:val="22"/>
                <w:szCs w:val="22"/>
                <w:lang w:val="en-US" w:eastAsia="en-US"/>
              </w:rPr>
              <w:t xml:space="preserve"> varies vastly between countries. This means time has to be budgeted in for all relative supporting documents required for approvals including translations where applicable. </w:t>
            </w:r>
            <w:r w:rsidR="00374E89" w:rsidRPr="00D6338D">
              <w:rPr>
                <w:rFonts w:ascii="Bookman Old Style" w:eastAsia="Calibri" w:hAnsi="Bookman Old Style" w:cs="Calibri"/>
                <w:color w:val="000000" w:themeColor="text1"/>
                <w:sz w:val="22"/>
                <w:szCs w:val="22"/>
                <w:lang w:val="en-US" w:eastAsia="en-US"/>
              </w:rPr>
              <w:t>Re, c</w:t>
            </w:r>
            <w:r w:rsidR="00FE044C" w:rsidRPr="00D6338D">
              <w:rPr>
                <w:rFonts w:ascii="Bookman Old Style" w:eastAsia="Calibri" w:hAnsi="Bookman Old Style" w:cs="Calibri"/>
                <w:color w:val="000000" w:themeColor="text1"/>
                <w:sz w:val="22"/>
                <w:szCs w:val="22"/>
                <w:lang w:val="en-US" w:eastAsia="en-US"/>
              </w:rPr>
              <w:t>hildren</w:t>
            </w:r>
            <w:r w:rsidR="00F717B4">
              <w:rPr>
                <w:rFonts w:ascii="Bookman Old Style" w:eastAsia="Calibri" w:hAnsi="Bookman Old Style" w:cs="Calibri"/>
                <w:color w:val="000000" w:themeColor="text1"/>
                <w:sz w:val="22"/>
                <w:szCs w:val="22"/>
                <w:lang w:val="en-US" w:eastAsia="en-US"/>
              </w:rPr>
              <w:t>:</w:t>
            </w:r>
            <w:r w:rsidR="00374E89" w:rsidRPr="00D6338D">
              <w:rPr>
                <w:rFonts w:ascii="Bookman Old Style" w:eastAsia="Calibri" w:hAnsi="Bookman Old Style" w:cs="Calibri"/>
                <w:color w:val="000000" w:themeColor="text1"/>
                <w:sz w:val="22"/>
                <w:szCs w:val="22"/>
                <w:lang w:val="en-US" w:eastAsia="en-US"/>
              </w:rPr>
              <w:t xml:space="preserve"> </w:t>
            </w:r>
            <w:r w:rsidR="00F717B4">
              <w:rPr>
                <w:rFonts w:ascii="Bookman Old Style" w:eastAsia="Calibri" w:hAnsi="Bookman Old Style" w:cs="Calibri"/>
                <w:color w:val="000000" w:themeColor="text1"/>
                <w:sz w:val="22"/>
                <w:szCs w:val="22"/>
                <w:lang w:val="en-US" w:eastAsia="en-US"/>
              </w:rPr>
              <w:t>as well as</w:t>
            </w:r>
            <w:r w:rsidR="00374E89" w:rsidRPr="00D6338D">
              <w:rPr>
                <w:rFonts w:ascii="Bookman Old Style" w:eastAsia="Calibri" w:hAnsi="Bookman Old Style" w:cs="Calibri"/>
                <w:color w:val="000000" w:themeColor="text1"/>
                <w:sz w:val="22"/>
                <w:szCs w:val="22"/>
                <w:lang w:val="en-US" w:eastAsia="en-US"/>
              </w:rPr>
              <w:t xml:space="preserve"> parental consent, any children</w:t>
            </w:r>
            <w:r w:rsidR="00F717B4">
              <w:rPr>
                <w:rFonts w:ascii="Bookman Old Style" w:eastAsia="Calibri" w:hAnsi="Bookman Old Style" w:cs="Calibri"/>
                <w:color w:val="000000" w:themeColor="text1"/>
                <w:sz w:val="22"/>
                <w:szCs w:val="22"/>
                <w:lang w:val="en-US" w:eastAsia="en-US"/>
              </w:rPr>
              <w:t xml:space="preserve"> </w:t>
            </w:r>
            <w:r w:rsidR="00FE044C" w:rsidRPr="00D6338D">
              <w:rPr>
                <w:rFonts w:ascii="Bookman Old Style" w:eastAsia="Calibri" w:hAnsi="Bookman Old Style" w:cs="Calibri"/>
                <w:color w:val="000000" w:themeColor="text1"/>
                <w:sz w:val="22"/>
                <w:szCs w:val="22"/>
                <w:lang w:val="en-US" w:eastAsia="en-US"/>
              </w:rPr>
              <w:t xml:space="preserve">with “additional learning needs” </w:t>
            </w:r>
            <w:r w:rsidR="00374E89" w:rsidRPr="00D6338D">
              <w:rPr>
                <w:rFonts w:ascii="Bookman Old Style" w:eastAsia="Calibri" w:hAnsi="Bookman Old Style" w:cs="Calibri"/>
                <w:color w:val="000000" w:themeColor="text1"/>
                <w:sz w:val="22"/>
                <w:szCs w:val="22"/>
                <w:lang w:val="en-US" w:eastAsia="en-US"/>
              </w:rPr>
              <w:t>need to</w:t>
            </w:r>
            <w:r w:rsidR="00FE044C" w:rsidRPr="00D6338D">
              <w:rPr>
                <w:rFonts w:ascii="Bookman Old Style" w:eastAsia="Calibri" w:hAnsi="Bookman Old Style" w:cs="Calibri"/>
                <w:color w:val="000000" w:themeColor="text1"/>
                <w:sz w:val="22"/>
                <w:szCs w:val="22"/>
                <w:lang w:val="en-US" w:eastAsia="en-US"/>
              </w:rPr>
              <w:t xml:space="preserve"> be </w:t>
            </w:r>
            <w:r w:rsidR="00374E89" w:rsidRPr="00D6338D">
              <w:rPr>
                <w:rFonts w:ascii="Bookman Old Style" w:eastAsia="Calibri" w:hAnsi="Bookman Old Style" w:cs="Calibri"/>
                <w:color w:val="000000" w:themeColor="text1"/>
                <w:sz w:val="22"/>
                <w:szCs w:val="22"/>
                <w:lang w:val="en-US" w:eastAsia="en-US"/>
              </w:rPr>
              <w:t>given additional consideration</w:t>
            </w:r>
            <w:r w:rsidR="00F717B4">
              <w:rPr>
                <w:rFonts w:ascii="Bookman Old Style" w:eastAsia="Calibri" w:hAnsi="Bookman Old Style" w:cs="Calibri"/>
                <w:color w:val="000000" w:themeColor="text1"/>
                <w:sz w:val="22"/>
                <w:szCs w:val="22"/>
                <w:lang w:val="en-US" w:eastAsia="en-US"/>
              </w:rPr>
              <w:t>.</w:t>
            </w:r>
            <w:r w:rsidR="00FE044C" w:rsidRPr="00D6338D">
              <w:rPr>
                <w:rFonts w:ascii="Bookman Old Style" w:eastAsia="Calibri" w:hAnsi="Bookman Old Style" w:cs="Calibri"/>
                <w:color w:val="000000" w:themeColor="text1"/>
                <w:sz w:val="22"/>
                <w:szCs w:val="22"/>
                <w:lang w:val="en-US" w:eastAsia="en-US"/>
              </w:rPr>
              <w:t xml:space="preserve"> </w:t>
            </w:r>
            <w:r w:rsidR="00374E89" w:rsidRPr="00D6338D">
              <w:rPr>
                <w:rFonts w:ascii="Bookman Old Style" w:eastAsia="Calibri" w:hAnsi="Bookman Old Style" w:cs="Calibri"/>
                <w:color w:val="000000" w:themeColor="text1"/>
                <w:sz w:val="22"/>
                <w:szCs w:val="22"/>
                <w:lang w:val="en-US" w:eastAsia="en-US"/>
              </w:rPr>
              <w:t>I</w:t>
            </w:r>
            <w:r w:rsidR="00FE044C" w:rsidRPr="00D6338D">
              <w:rPr>
                <w:rFonts w:ascii="Bookman Old Style" w:eastAsia="Calibri" w:hAnsi="Bookman Old Style" w:cs="Calibri"/>
                <w:color w:val="000000" w:themeColor="text1"/>
                <w:sz w:val="22"/>
                <w:szCs w:val="22"/>
                <w:lang w:val="en-US" w:eastAsia="en-US"/>
              </w:rPr>
              <w:t>ndividual country regulations on data collection on children through automated systems (see recent cases involving google classroom)</w:t>
            </w:r>
            <w:r w:rsidR="00374E89" w:rsidRPr="00D6338D">
              <w:rPr>
                <w:rFonts w:ascii="Bookman Old Style" w:eastAsia="Calibri" w:hAnsi="Bookman Old Style" w:cs="Calibri"/>
                <w:color w:val="000000" w:themeColor="text1"/>
                <w:sz w:val="22"/>
                <w:szCs w:val="22"/>
                <w:lang w:val="en-US" w:eastAsia="en-US"/>
              </w:rPr>
              <w:t xml:space="preserve"> should also be considered</w:t>
            </w:r>
            <w:r w:rsidR="00D07DCF" w:rsidRPr="00D6338D">
              <w:rPr>
                <w:rFonts w:ascii="Bookman Old Style" w:eastAsia="Calibri" w:hAnsi="Bookman Old Style" w:cs="Calibri"/>
                <w:color w:val="000000" w:themeColor="text1"/>
                <w:sz w:val="22"/>
                <w:szCs w:val="22"/>
                <w:lang w:val="en-US" w:eastAsia="en-US"/>
              </w:rPr>
              <w:t xml:space="preserve">. </w:t>
            </w:r>
          </w:p>
          <w:p w14:paraId="7A253EF2" w14:textId="607AB0DE" w:rsidR="00E021AD" w:rsidRPr="00D6338D" w:rsidRDefault="00E021AD" w:rsidP="009E038E">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outlineLvl w:val="0"/>
              <w:rPr>
                <w:rFonts w:ascii="Bookman Old Style" w:eastAsia="Calibri" w:hAnsi="Bookman Old Style" w:cs="Calibri"/>
                <w:color w:val="000000" w:themeColor="text1"/>
                <w:sz w:val="22"/>
                <w:szCs w:val="22"/>
                <w:lang w:val="en-US" w:eastAsia="en-US"/>
              </w:rPr>
            </w:pPr>
            <w:r w:rsidRPr="00D6338D">
              <w:rPr>
                <w:rFonts w:ascii="Bookman Old Style" w:eastAsia="Calibri" w:hAnsi="Bookman Old Style" w:cs="Calibri"/>
                <w:color w:val="000000" w:themeColor="text1"/>
                <w:sz w:val="22"/>
                <w:szCs w:val="22"/>
                <w:lang w:val="en-US" w:eastAsia="en-US"/>
              </w:rPr>
              <w:t xml:space="preserve">Three people </w:t>
            </w:r>
            <w:r w:rsidR="00F717B4">
              <w:rPr>
                <w:rFonts w:ascii="Bookman Old Style" w:eastAsia="Calibri" w:hAnsi="Bookman Old Style" w:cs="Calibri"/>
                <w:color w:val="000000" w:themeColor="text1"/>
                <w:sz w:val="22"/>
                <w:szCs w:val="22"/>
                <w:lang w:val="en-US" w:eastAsia="en-US"/>
              </w:rPr>
              <w:t xml:space="preserve">at TCD </w:t>
            </w:r>
            <w:r w:rsidRPr="00D6338D">
              <w:rPr>
                <w:rFonts w:ascii="Bookman Old Style" w:eastAsia="Calibri" w:hAnsi="Bookman Old Style" w:cs="Calibri"/>
                <w:color w:val="000000" w:themeColor="text1"/>
                <w:sz w:val="22"/>
                <w:szCs w:val="22"/>
                <w:lang w:val="en-US" w:eastAsia="en-US"/>
              </w:rPr>
              <w:t xml:space="preserve">will be involved in the systematic review of quantitative measures (see slide). This will start around Easter 2023 and typically takes a year. </w:t>
            </w:r>
            <w:r w:rsidR="00374E89" w:rsidRPr="00D6338D">
              <w:rPr>
                <w:rFonts w:ascii="Bookman Old Style" w:eastAsia="Calibri" w:hAnsi="Bookman Old Style" w:cs="Calibri"/>
                <w:color w:val="000000" w:themeColor="text1"/>
                <w:sz w:val="22"/>
                <w:szCs w:val="22"/>
                <w:lang w:val="en-US" w:eastAsia="en-US"/>
              </w:rPr>
              <w:t>R</w:t>
            </w:r>
            <w:r w:rsidRPr="00D6338D">
              <w:rPr>
                <w:rFonts w:ascii="Bookman Old Style" w:eastAsia="Calibri" w:hAnsi="Bookman Old Style" w:cs="Calibri"/>
                <w:color w:val="000000" w:themeColor="text1"/>
                <w:sz w:val="22"/>
                <w:szCs w:val="22"/>
                <w:lang w:val="en-US" w:eastAsia="en-US"/>
              </w:rPr>
              <w:t xml:space="preserve">ather than just reviewing separately, overlaps of 21C skills, digital competencies and DT </w:t>
            </w:r>
            <w:r w:rsidR="00374E89" w:rsidRPr="00D6338D">
              <w:rPr>
                <w:rFonts w:ascii="Bookman Old Style" w:eastAsia="Calibri" w:hAnsi="Bookman Old Style" w:cs="Calibri"/>
                <w:color w:val="000000" w:themeColor="text1"/>
                <w:sz w:val="22"/>
                <w:szCs w:val="22"/>
                <w:lang w:val="en-US" w:eastAsia="en-US"/>
              </w:rPr>
              <w:t>was proposed.</w:t>
            </w:r>
            <w:r w:rsidRPr="00D6338D">
              <w:rPr>
                <w:rFonts w:ascii="Bookman Old Style" w:eastAsia="Calibri" w:hAnsi="Bookman Old Style" w:cs="Calibri"/>
                <w:color w:val="000000" w:themeColor="text1"/>
                <w:sz w:val="22"/>
                <w:szCs w:val="22"/>
                <w:lang w:val="en-US" w:eastAsia="en-US"/>
              </w:rPr>
              <w:t xml:space="preserve">  AI literacy which is a current hot topic was recommended to be included as part of the systematic review.</w:t>
            </w:r>
          </w:p>
          <w:p w14:paraId="4FCC9992" w14:textId="77777777" w:rsidR="004C13B9" w:rsidRDefault="00D07DCF"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000000" w:themeColor="text1"/>
                <w:sz w:val="22"/>
                <w:szCs w:val="22"/>
                <w:lang w:val="en-US" w:eastAsia="en-US"/>
              </w:rPr>
            </w:pPr>
            <w:r w:rsidRPr="00D47C79">
              <w:rPr>
                <w:rFonts w:ascii="Bookman Old Style" w:eastAsia="Calibri" w:hAnsi="Bookman Old Style" w:cs="Calibri"/>
                <w:i/>
                <w:iCs/>
                <w:color w:val="FF0000"/>
                <w:sz w:val="22"/>
                <w:szCs w:val="22"/>
                <w:lang w:val="en-US" w:eastAsia="en-US"/>
              </w:rPr>
              <w:t>Actions</w:t>
            </w:r>
            <w:r w:rsidRPr="00D47C79">
              <w:rPr>
                <w:rFonts w:ascii="Bookman Old Style" w:eastAsia="Calibri" w:hAnsi="Bookman Old Style" w:cs="Calibri"/>
                <w:i/>
                <w:iCs/>
                <w:color w:val="000000" w:themeColor="text1"/>
                <w:sz w:val="22"/>
                <w:szCs w:val="22"/>
                <w:lang w:val="en-US" w:eastAsia="en-US"/>
              </w:rPr>
              <w:t>: See detailed slide on “Timeline, Actions and Issues”.</w:t>
            </w:r>
            <w:r w:rsidR="00715FF7" w:rsidRPr="00D47C79">
              <w:rPr>
                <w:rFonts w:ascii="Bookman Old Style" w:eastAsia="Calibri" w:hAnsi="Bookman Old Style" w:cs="Calibri"/>
                <w:i/>
                <w:iCs/>
                <w:color w:val="000000" w:themeColor="text1"/>
                <w:sz w:val="22"/>
                <w:szCs w:val="22"/>
                <w:lang w:val="en-US" w:eastAsia="en-US"/>
              </w:rPr>
              <w:t xml:space="preserve"> </w:t>
            </w:r>
          </w:p>
          <w:p w14:paraId="36408B8C" w14:textId="0FFAF883" w:rsidR="00F0712C" w:rsidRPr="00F0712C" w:rsidRDefault="00F0712C" w:rsidP="00452913">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i/>
                <w:iCs/>
                <w:color w:val="385623" w:themeColor="accent6" w:themeShade="80"/>
                <w:sz w:val="22"/>
                <w:szCs w:val="22"/>
                <w:lang w:val="en-US" w:eastAsia="en-US"/>
              </w:rPr>
            </w:pPr>
            <w:r w:rsidRPr="00F0712C">
              <w:rPr>
                <w:rFonts w:ascii="Bookman Old Style" w:eastAsia="Calibri" w:hAnsi="Bookman Old Style" w:cs="Calibri"/>
                <w:b/>
                <w:bCs/>
                <w:i/>
                <w:iCs/>
                <w:color w:val="385623" w:themeColor="accent6" w:themeShade="80"/>
                <w:sz w:val="20"/>
                <w:szCs w:val="20"/>
                <w:lang w:val="en-US" w:eastAsia="en-US"/>
              </w:rPr>
              <w:t xml:space="preserve">JO leaves the meeting. CK </w:t>
            </w:r>
            <w:r w:rsidR="009E038E">
              <w:rPr>
                <w:rFonts w:ascii="Bookman Old Style" w:eastAsia="Calibri" w:hAnsi="Bookman Old Style" w:cs="Calibri"/>
                <w:b/>
                <w:bCs/>
                <w:i/>
                <w:iCs/>
                <w:color w:val="385623" w:themeColor="accent6" w:themeShade="80"/>
                <w:sz w:val="20"/>
                <w:szCs w:val="20"/>
                <w:lang w:val="en-US" w:eastAsia="en-US"/>
              </w:rPr>
              <w:t>j</w:t>
            </w:r>
            <w:r w:rsidRPr="00F0712C">
              <w:rPr>
                <w:rFonts w:ascii="Bookman Old Style" w:eastAsia="Calibri" w:hAnsi="Bookman Old Style" w:cs="Calibri"/>
                <w:b/>
                <w:bCs/>
                <w:i/>
                <w:iCs/>
                <w:color w:val="385623" w:themeColor="accent6" w:themeShade="80"/>
                <w:sz w:val="20"/>
                <w:szCs w:val="20"/>
                <w:lang w:val="en-US" w:eastAsia="en-US"/>
              </w:rPr>
              <w:t>oins the meeting</w:t>
            </w:r>
            <w:r>
              <w:rPr>
                <w:rFonts w:ascii="Bookman Old Style" w:eastAsia="Calibri" w:hAnsi="Bookman Old Style" w:cs="Calibri"/>
                <w:b/>
                <w:bCs/>
                <w:i/>
                <w:iCs/>
                <w:color w:val="385623" w:themeColor="accent6" w:themeShade="80"/>
                <w:sz w:val="20"/>
                <w:szCs w:val="20"/>
                <w:lang w:val="en-US" w:eastAsia="en-US"/>
              </w:rPr>
              <w:t>.</w:t>
            </w:r>
          </w:p>
        </w:tc>
      </w:tr>
      <w:tr w:rsidR="0064187D" w:rsidRPr="008420F5" w14:paraId="3051A025" w14:textId="77777777" w:rsidTr="0008721E">
        <w:trPr>
          <w:trHeight w:val="374"/>
          <w:jc w:val="center"/>
        </w:trPr>
        <w:tc>
          <w:tcPr>
            <w:tcW w:w="1413" w:type="dxa"/>
          </w:tcPr>
          <w:p w14:paraId="72CD2AFF" w14:textId="0ABB4B7E" w:rsidR="0008721E" w:rsidRDefault="0008721E" w:rsidP="0008721E">
            <w:r>
              <w:rPr>
                <w:rFonts w:ascii="Arial" w:eastAsia="Arial" w:hAnsi="Arial" w:cs="Arial"/>
                <w:b/>
                <w:color w:val="444444"/>
                <w:sz w:val="20"/>
              </w:rPr>
              <w:lastRenderedPageBreak/>
              <w:t>OMT: 2022-10-10-00</w:t>
            </w:r>
            <w:r w:rsidR="000141CB">
              <w:rPr>
                <w:rFonts w:ascii="Arial" w:eastAsia="Arial" w:hAnsi="Arial" w:cs="Arial"/>
                <w:b/>
                <w:color w:val="444444"/>
                <w:sz w:val="20"/>
              </w:rPr>
              <w:t>5</w:t>
            </w:r>
          </w:p>
          <w:p w14:paraId="6C561850" w14:textId="6EE0A4BC" w:rsidR="0064187D" w:rsidRPr="00452913" w:rsidRDefault="0064187D" w:rsidP="0008721E">
            <w:pPr>
              <w:spacing w:before="60" w:after="60"/>
              <w:jc w:val="center"/>
              <w:rPr>
                <w:rFonts w:ascii="Bookman Old Style" w:hAnsi="Bookman Old Style" w:cs="Tahoma"/>
                <w:b/>
                <w:bCs/>
                <w:sz w:val="22"/>
                <w:szCs w:val="22"/>
              </w:rPr>
            </w:pPr>
          </w:p>
        </w:tc>
        <w:tc>
          <w:tcPr>
            <w:tcW w:w="8080" w:type="dxa"/>
          </w:tcPr>
          <w:p w14:paraId="53D4B3EB" w14:textId="7C1B313A" w:rsidR="0064187D" w:rsidRPr="000141CB" w:rsidRDefault="0064187D" w:rsidP="004A5339">
            <w:pPr>
              <w:spacing w:before="60" w:after="60"/>
              <w:rPr>
                <w:rFonts w:ascii="Bookman Old Style" w:hAnsi="Bookman Old Style"/>
                <w:b/>
                <w:bCs/>
                <w:color w:val="002060"/>
                <w:sz w:val="22"/>
                <w:szCs w:val="22"/>
              </w:rPr>
            </w:pPr>
            <w:r w:rsidRPr="000141CB">
              <w:rPr>
                <w:rFonts w:ascii="Bookman Old Style" w:hAnsi="Bookman Old Style"/>
                <w:b/>
                <w:bCs/>
                <w:color w:val="002060"/>
                <w:sz w:val="22"/>
                <w:szCs w:val="22"/>
              </w:rPr>
              <w:t>IT Infrastructure</w:t>
            </w:r>
            <w:r w:rsidR="00B97F80">
              <w:rPr>
                <w:rFonts w:ascii="Bookman Old Style" w:hAnsi="Bookman Old Style"/>
                <w:b/>
                <w:bCs/>
                <w:color w:val="002060"/>
                <w:sz w:val="22"/>
                <w:szCs w:val="22"/>
              </w:rPr>
              <w:t xml:space="preserve"> –</w:t>
            </w:r>
            <w:r w:rsidRPr="000141CB">
              <w:rPr>
                <w:rFonts w:ascii="Bookman Old Style" w:hAnsi="Bookman Old Style"/>
                <w:b/>
                <w:bCs/>
                <w:color w:val="002060"/>
                <w:sz w:val="22"/>
                <w:szCs w:val="22"/>
              </w:rPr>
              <w:t xml:space="preserve"> </w:t>
            </w:r>
            <w:r w:rsidR="00B97F80">
              <w:rPr>
                <w:rFonts w:ascii="Bookman Old Style" w:hAnsi="Bookman Old Style"/>
                <w:b/>
                <w:bCs/>
                <w:color w:val="002060"/>
                <w:sz w:val="22"/>
                <w:szCs w:val="22"/>
              </w:rPr>
              <w:t xml:space="preserve">Amazon Server Cloud </w:t>
            </w:r>
            <w:r w:rsidR="00856BD4">
              <w:rPr>
                <w:rFonts w:ascii="Bookman Old Style" w:hAnsi="Bookman Old Style"/>
                <w:b/>
                <w:bCs/>
                <w:color w:val="002060"/>
                <w:sz w:val="22"/>
                <w:szCs w:val="22"/>
              </w:rPr>
              <w:t>(</w:t>
            </w:r>
            <w:r w:rsidRPr="00D40392">
              <w:rPr>
                <w:rFonts w:ascii="Bookman Old Style" w:hAnsi="Bookman Old Style"/>
                <w:color w:val="002060"/>
                <w:sz w:val="22"/>
                <w:szCs w:val="22"/>
              </w:rPr>
              <w:t>MM</w:t>
            </w:r>
            <w:r w:rsidR="00856BD4">
              <w:rPr>
                <w:rFonts w:ascii="Bookman Old Style" w:hAnsi="Bookman Old Style"/>
                <w:color w:val="002060"/>
                <w:sz w:val="22"/>
                <w:szCs w:val="22"/>
              </w:rPr>
              <w:t>)</w:t>
            </w:r>
          </w:p>
          <w:p w14:paraId="26D39390" w14:textId="1898EA24" w:rsidR="00E15831" w:rsidRPr="00D47C79" w:rsidRDefault="008D13E7" w:rsidP="008D13E7">
            <w:pPr>
              <w:spacing w:before="60" w:after="60"/>
              <w:rPr>
                <w:rFonts w:ascii="Bookman Old Style" w:hAnsi="Bookman Old Style" w:cs="Tahoma"/>
                <w:color w:val="FF0000"/>
                <w:sz w:val="22"/>
                <w:szCs w:val="22"/>
              </w:rPr>
            </w:pPr>
            <w:r w:rsidRPr="00D47C79">
              <w:rPr>
                <w:rFonts w:ascii="Bookman Old Style" w:hAnsi="Bookman Old Style" w:cs="Tahoma"/>
                <w:color w:val="FF0000"/>
                <w:sz w:val="22"/>
                <w:szCs w:val="22"/>
              </w:rPr>
              <w:t>Information</w:t>
            </w:r>
            <w:r w:rsidR="00D47C79">
              <w:rPr>
                <w:rFonts w:ascii="Bookman Old Style" w:hAnsi="Bookman Old Style" w:cs="Tahoma"/>
                <w:color w:val="FF0000"/>
                <w:sz w:val="22"/>
                <w:szCs w:val="22"/>
              </w:rPr>
              <w:t xml:space="preserve"> </w:t>
            </w:r>
            <w:r w:rsidRPr="00D47C79">
              <w:rPr>
                <w:rFonts w:ascii="Bookman Old Style" w:hAnsi="Bookman Old Style" w:cs="Tahoma"/>
                <w:i/>
                <w:iCs/>
                <w:color w:val="000000" w:themeColor="text1"/>
                <w:sz w:val="22"/>
                <w:szCs w:val="22"/>
              </w:rPr>
              <w:t>(See information under WP 4 above</w:t>
            </w:r>
            <w:r w:rsidRPr="00D47C79">
              <w:rPr>
                <w:rFonts w:ascii="Bookman Old Style" w:hAnsi="Bookman Old Style" w:cs="Tahoma"/>
                <w:color w:val="000000" w:themeColor="text1"/>
                <w:sz w:val="22"/>
                <w:szCs w:val="22"/>
              </w:rPr>
              <w:t xml:space="preserve">). </w:t>
            </w:r>
          </w:p>
          <w:p w14:paraId="3B292C3A" w14:textId="5FB4F92D" w:rsidR="008D13E7" w:rsidRPr="00D47C79" w:rsidRDefault="009E038E" w:rsidP="009E038E">
            <w:pPr>
              <w:spacing w:before="60" w:after="60"/>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E</w:t>
            </w:r>
            <w:r w:rsidR="008D13E7" w:rsidRPr="00D47C79">
              <w:rPr>
                <w:rFonts w:ascii="Bookman Old Style" w:hAnsi="Bookman Old Style" w:cs="Tahoma"/>
                <w:color w:val="000000" w:themeColor="text1"/>
                <w:sz w:val="22"/>
                <w:szCs w:val="22"/>
              </w:rPr>
              <w:t>thical issues around using the Amazon Server</w:t>
            </w:r>
            <w:r w:rsidR="00D47C79">
              <w:rPr>
                <w:rFonts w:ascii="Bookman Old Style" w:hAnsi="Bookman Old Style" w:cs="Tahoma"/>
                <w:color w:val="000000" w:themeColor="text1"/>
                <w:sz w:val="22"/>
                <w:szCs w:val="22"/>
              </w:rPr>
              <w:t xml:space="preserve"> </w:t>
            </w:r>
            <w:r w:rsidR="00B97F80">
              <w:rPr>
                <w:rFonts w:ascii="Bookman Old Style" w:hAnsi="Bookman Old Style" w:cs="Tahoma"/>
                <w:color w:val="000000" w:themeColor="text1"/>
                <w:sz w:val="22"/>
                <w:szCs w:val="22"/>
              </w:rPr>
              <w:t xml:space="preserve">Cloud </w:t>
            </w:r>
            <w:r w:rsidR="008D13E7" w:rsidRPr="00D47C79">
              <w:rPr>
                <w:rFonts w:ascii="Bookman Old Style" w:hAnsi="Bookman Old Style" w:cs="Tahoma"/>
                <w:color w:val="000000" w:themeColor="text1"/>
                <w:sz w:val="22"/>
                <w:szCs w:val="22"/>
              </w:rPr>
              <w:t>need to be considered. The Centre of Digital Innovation at UCL is funded by Amazon</w:t>
            </w:r>
            <w:r w:rsidR="00B97F80">
              <w:rPr>
                <w:rFonts w:ascii="Bookman Old Style" w:hAnsi="Bookman Old Style" w:cs="Tahoma"/>
                <w:color w:val="000000" w:themeColor="text1"/>
                <w:sz w:val="22"/>
                <w:szCs w:val="22"/>
              </w:rPr>
              <w:t xml:space="preserve"> Web Services (AWS) which</w:t>
            </w:r>
            <w:r w:rsidR="008D13E7" w:rsidRPr="00D47C79">
              <w:rPr>
                <w:rFonts w:ascii="Bookman Old Style" w:hAnsi="Bookman Old Style" w:cs="Tahoma"/>
                <w:color w:val="000000" w:themeColor="text1"/>
                <w:sz w:val="22"/>
                <w:szCs w:val="22"/>
              </w:rPr>
              <w:t xml:space="preserve"> is keen to promote PhD students. UCL may be able to negotiate beneficial terms with A</w:t>
            </w:r>
            <w:r w:rsidR="00B97F80">
              <w:rPr>
                <w:rFonts w:ascii="Bookman Old Style" w:hAnsi="Bookman Old Style" w:cs="Tahoma"/>
                <w:color w:val="000000" w:themeColor="text1"/>
                <w:sz w:val="22"/>
                <w:szCs w:val="22"/>
              </w:rPr>
              <w:t>WS</w:t>
            </w:r>
            <w:r w:rsidR="008D13E7" w:rsidRPr="00D47C79">
              <w:rPr>
                <w:rFonts w:ascii="Bookman Old Style" w:hAnsi="Bookman Old Style" w:cs="Tahoma"/>
                <w:color w:val="000000" w:themeColor="text1"/>
                <w:sz w:val="22"/>
                <w:szCs w:val="22"/>
              </w:rPr>
              <w:t xml:space="preserve"> on behalf of the project once all </w:t>
            </w:r>
            <w:r w:rsidR="00D47C79">
              <w:rPr>
                <w:rFonts w:ascii="Bookman Old Style" w:hAnsi="Bookman Old Style" w:cs="Tahoma"/>
                <w:color w:val="000000" w:themeColor="text1"/>
                <w:sz w:val="22"/>
                <w:szCs w:val="22"/>
              </w:rPr>
              <w:t xml:space="preserve">required </w:t>
            </w:r>
            <w:r w:rsidR="008D13E7" w:rsidRPr="00D47C79">
              <w:rPr>
                <w:rFonts w:ascii="Bookman Old Style" w:hAnsi="Bookman Old Style" w:cs="Tahoma"/>
                <w:color w:val="000000" w:themeColor="text1"/>
                <w:sz w:val="22"/>
                <w:szCs w:val="22"/>
              </w:rPr>
              <w:t>specific</w:t>
            </w:r>
            <w:r w:rsidR="00D47C79">
              <w:rPr>
                <w:rFonts w:ascii="Bookman Old Style" w:hAnsi="Bookman Old Style" w:cs="Tahoma"/>
                <w:color w:val="000000" w:themeColor="text1"/>
                <w:sz w:val="22"/>
                <w:szCs w:val="22"/>
              </w:rPr>
              <w:t xml:space="preserve">ations </w:t>
            </w:r>
            <w:r w:rsidR="008D13E7" w:rsidRPr="00D47C79">
              <w:rPr>
                <w:rFonts w:ascii="Bookman Old Style" w:hAnsi="Bookman Old Style" w:cs="Tahoma"/>
                <w:color w:val="000000" w:themeColor="text1"/>
                <w:sz w:val="22"/>
                <w:szCs w:val="22"/>
              </w:rPr>
              <w:t>have been finalised</w:t>
            </w:r>
            <w:r w:rsidR="00E15831" w:rsidRPr="00D47C79">
              <w:rPr>
                <w:rFonts w:ascii="Bookman Old Style" w:hAnsi="Bookman Old Style" w:cs="Tahoma"/>
                <w:color w:val="000000" w:themeColor="text1"/>
                <w:sz w:val="22"/>
                <w:szCs w:val="22"/>
              </w:rPr>
              <w:t>.</w:t>
            </w:r>
          </w:p>
          <w:p w14:paraId="3DEFB723" w14:textId="5EE75DF3" w:rsidR="000141CB" w:rsidRPr="00D47C79" w:rsidRDefault="008D13E7" w:rsidP="008D13E7">
            <w:pPr>
              <w:spacing w:before="60" w:after="60"/>
              <w:rPr>
                <w:rFonts w:ascii="Bookman Old Style" w:hAnsi="Bookman Old Style" w:cs="Tahoma"/>
                <w:i/>
                <w:iCs/>
                <w:color w:val="000000" w:themeColor="text1"/>
                <w:sz w:val="22"/>
                <w:szCs w:val="22"/>
              </w:rPr>
            </w:pPr>
            <w:r w:rsidRPr="00D47C79">
              <w:rPr>
                <w:rFonts w:ascii="Bookman Old Style" w:hAnsi="Bookman Old Style" w:cs="Tahoma"/>
                <w:i/>
                <w:iCs/>
                <w:color w:val="FF0000"/>
                <w:sz w:val="22"/>
                <w:szCs w:val="22"/>
              </w:rPr>
              <w:t xml:space="preserve">Action: </w:t>
            </w:r>
            <w:r w:rsidR="00E15831" w:rsidRPr="00D47C79">
              <w:rPr>
                <w:rFonts w:ascii="Bookman Old Style" w:hAnsi="Bookman Old Style" w:cs="Tahoma"/>
                <w:i/>
                <w:iCs/>
                <w:color w:val="000000" w:themeColor="text1"/>
                <w:sz w:val="22"/>
                <w:szCs w:val="22"/>
              </w:rPr>
              <w:t>CO t</w:t>
            </w:r>
            <w:r w:rsidRPr="00D47C79">
              <w:rPr>
                <w:rFonts w:ascii="Bookman Old Style" w:hAnsi="Bookman Old Style" w:cs="Tahoma"/>
                <w:i/>
                <w:iCs/>
                <w:color w:val="000000" w:themeColor="text1"/>
                <w:sz w:val="22"/>
                <w:szCs w:val="22"/>
              </w:rPr>
              <w:t xml:space="preserve">o discuss </w:t>
            </w:r>
            <w:r w:rsidR="00E15831" w:rsidRPr="00D47C79">
              <w:rPr>
                <w:rFonts w:ascii="Bookman Old Style" w:hAnsi="Bookman Old Style" w:cs="Tahoma"/>
                <w:i/>
                <w:iCs/>
                <w:color w:val="000000" w:themeColor="text1"/>
                <w:sz w:val="22"/>
                <w:szCs w:val="22"/>
              </w:rPr>
              <w:t xml:space="preserve">need for the infrastructure, </w:t>
            </w:r>
            <w:r w:rsidR="00D47C79" w:rsidRPr="00D47C79">
              <w:rPr>
                <w:rFonts w:ascii="Bookman Old Style" w:hAnsi="Bookman Old Style" w:cs="Tahoma"/>
                <w:i/>
                <w:iCs/>
                <w:color w:val="000000" w:themeColor="text1"/>
                <w:sz w:val="22"/>
                <w:szCs w:val="22"/>
              </w:rPr>
              <w:t>dividing the</w:t>
            </w:r>
            <w:r w:rsidR="00E15831" w:rsidRPr="00D47C79">
              <w:rPr>
                <w:rFonts w:ascii="Bookman Old Style" w:hAnsi="Bookman Old Style" w:cs="Tahoma"/>
                <w:i/>
                <w:iCs/>
                <w:color w:val="000000" w:themeColor="text1"/>
                <w:sz w:val="22"/>
                <w:szCs w:val="22"/>
              </w:rPr>
              <w:t xml:space="preserve"> costs between the consortium</w:t>
            </w:r>
            <w:r w:rsidR="00D47C79" w:rsidRPr="00D47C79">
              <w:rPr>
                <w:rFonts w:ascii="Bookman Old Style" w:hAnsi="Bookman Old Style" w:cs="Tahoma"/>
                <w:i/>
                <w:iCs/>
                <w:color w:val="000000" w:themeColor="text1"/>
                <w:sz w:val="22"/>
                <w:szCs w:val="22"/>
              </w:rPr>
              <w:t>,</w:t>
            </w:r>
            <w:r w:rsidR="00E15831" w:rsidRPr="00D47C79">
              <w:rPr>
                <w:rFonts w:ascii="Bookman Old Style" w:hAnsi="Bookman Old Style" w:cs="Tahoma"/>
                <w:i/>
                <w:iCs/>
                <w:color w:val="000000" w:themeColor="text1"/>
                <w:sz w:val="22"/>
                <w:szCs w:val="22"/>
              </w:rPr>
              <w:t xml:space="preserve"> and sustainability post project end with </w:t>
            </w:r>
            <w:r w:rsidR="00D47C79" w:rsidRPr="00D47C79">
              <w:rPr>
                <w:rFonts w:ascii="Bookman Old Style" w:hAnsi="Bookman Old Style" w:cs="Tahoma"/>
                <w:i/>
                <w:iCs/>
                <w:color w:val="000000" w:themeColor="text1"/>
                <w:sz w:val="22"/>
                <w:szCs w:val="22"/>
              </w:rPr>
              <w:t xml:space="preserve">the </w:t>
            </w:r>
            <w:r w:rsidR="00E15831" w:rsidRPr="00D47C79">
              <w:rPr>
                <w:rFonts w:ascii="Bookman Old Style" w:hAnsi="Bookman Old Style" w:cs="Tahoma"/>
                <w:i/>
                <w:iCs/>
                <w:color w:val="000000" w:themeColor="text1"/>
                <w:sz w:val="22"/>
                <w:szCs w:val="22"/>
              </w:rPr>
              <w:t>PO.</w:t>
            </w:r>
          </w:p>
        </w:tc>
      </w:tr>
      <w:tr w:rsidR="0064187D" w:rsidRPr="008420F5" w14:paraId="4214CAEF" w14:textId="77777777" w:rsidTr="0008721E">
        <w:trPr>
          <w:trHeight w:val="374"/>
          <w:jc w:val="center"/>
        </w:trPr>
        <w:tc>
          <w:tcPr>
            <w:tcW w:w="1413" w:type="dxa"/>
          </w:tcPr>
          <w:p w14:paraId="6BC2D2F2" w14:textId="4D7C5409" w:rsidR="000141CB" w:rsidRDefault="000141CB" w:rsidP="000141CB">
            <w:r>
              <w:rPr>
                <w:rFonts w:ascii="Arial" w:eastAsia="Arial" w:hAnsi="Arial" w:cs="Arial"/>
                <w:b/>
                <w:color w:val="444444"/>
                <w:sz w:val="20"/>
              </w:rPr>
              <w:t>OMT: 2022-10-10-006</w:t>
            </w:r>
          </w:p>
          <w:p w14:paraId="46796A88" w14:textId="3B1CA719" w:rsidR="0064187D" w:rsidRPr="00452913" w:rsidRDefault="0064187D" w:rsidP="000141CB">
            <w:pPr>
              <w:spacing w:before="60" w:after="60"/>
              <w:jc w:val="center"/>
              <w:rPr>
                <w:rFonts w:ascii="Bookman Old Style" w:hAnsi="Bookman Old Style" w:cs="Tahoma"/>
                <w:b/>
                <w:bCs/>
                <w:sz w:val="22"/>
                <w:szCs w:val="22"/>
              </w:rPr>
            </w:pPr>
          </w:p>
        </w:tc>
        <w:tc>
          <w:tcPr>
            <w:tcW w:w="8080" w:type="dxa"/>
          </w:tcPr>
          <w:p w14:paraId="0CF24FE9" w14:textId="022ABDF5" w:rsidR="00FC1502" w:rsidRPr="009E038E" w:rsidRDefault="00FF091E" w:rsidP="009E038E">
            <w:pPr>
              <w:pBdr>
                <w:top w:val="none" w:sz="4" w:space="0" w:color="000000"/>
                <w:left w:val="none" w:sz="4" w:space="0" w:color="000000"/>
                <w:bottom w:val="none" w:sz="4" w:space="1" w:color="000000"/>
                <w:right w:val="none" w:sz="4" w:space="0" w:color="000000"/>
                <w:between w:val="none" w:sz="4" w:space="0" w:color="000000"/>
              </w:pBdr>
              <w:tabs>
                <w:tab w:val="num" w:pos="720"/>
              </w:tabs>
              <w:ind w:left="357" w:hanging="357"/>
              <w:outlineLvl w:val="0"/>
              <w:rPr>
                <w:rFonts w:ascii="Bookman Old Style" w:eastAsia="Calibri" w:hAnsi="Bookman Old Style" w:cs="Calibri"/>
                <w:color w:val="002060"/>
                <w:sz w:val="22"/>
                <w:szCs w:val="22"/>
                <w:lang w:eastAsia="en-US"/>
              </w:rPr>
            </w:pPr>
            <w:r>
              <w:rPr>
                <w:rFonts w:ascii="Bookman Old Style" w:eastAsia="Calibri" w:hAnsi="Bookman Old Style" w:cs="Calibri"/>
                <w:b/>
                <w:bCs/>
                <w:color w:val="002060"/>
                <w:sz w:val="22"/>
                <w:szCs w:val="22"/>
                <w:lang w:eastAsia="en-US"/>
              </w:rPr>
              <w:t>O</w:t>
            </w:r>
            <w:r w:rsidR="0064187D" w:rsidRPr="001F2E5A">
              <w:rPr>
                <w:rFonts w:ascii="Bookman Old Style" w:eastAsia="Calibri" w:hAnsi="Bookman Old Style" w:cs="Calibri"/>
                <w:b/>
                <w:bCs/>
                <w:color w:val="002060"/>
                <w:sz w:val="22"/>
                <w:szCs w:val="22"/>
                <w:lang w:eastAsia="en-US"/>
              </w:rPr>
              <w:t>MT Meetings: Frequency &amp; Future Format</w:t>
            </w:r>
            <w:r w:rsidR="0064187D" w:rsidRPr="001F2E5A">
              <w:rPr>
                <w:rFonts w:ascii="Bookman Old Style" w:eastAsia="Calibri" w:hAnsi="Bookman Old Style" w:cs="Calibri"/>
                <w:color w:val="002060"/>
                <w:sz w:val="22"/>
                <w:szCs w:val="22"/>
                <w:lang w:eastAsia="en-US"/>
              </w:rPr>
              <w:t xml:space="preserve"> </w:t>
            </w:r>
            <w:r w:rsidR="00856BD4">
              <w:rPr>
                <w:rFonts w:ascii="Bookman Old Style" w:eastAsia="Calibri" w:hAnsi="Bookman Old Style" w:cs="Calibri"/>
                <w:color w:val="002060"/>
                <w:sz w:val="22"/>
                <w:szCs w:val="22"/>
                <w:lang w:eastAsia="en-US"/>
              </w:rPr>
              <w:t>(</w:t>
            </w:r>
            <w:r w:rsidR="0064187D" w:rsidRPr="001F2E5A">
              <w:rPr>
                <w:rFonts w:ascii="Bookman Old Style" w:eastAsia="Calibri" w:hAnsi="Bookman Old Style" w:cs="Calibri"/>
                <w:color w:val="002060"/>
                <w:sz w:val="22"/>
                <w:szCs w:val="22"/>
                <w:lang w:eastAsia="en-US"/>
              </w:rPr>
              <w:t>MM</w:t>
            </w:r>
            <w:r w:rsidR="00856BD4">
              <w:rPr>
                <w:rFonts w:ascii="Bookman Old Style" w:eastAsia="Calibri" w:hAnsi="Bookman Old Style" w:cs="Calibri"/>
                <w:color w:val="002060"/>
                <w:sz w:val="22"/>
                <w:szCs w:val="22"/>
                <w:lang w:eastAsia="en-US"/>
              </w:rPr>
              <w:t>)</w:t>
            </w:r>
            <w:r w:rsidR="0064187D" w:rsidRPr="001F2E5A">
              <w:rPr>
                <w:rFonts w:ascii="Bookman Old Style" w:eastAsia="Calibri" w:hAnsi="Bookman Old Style" w:cs="Calibri"/>
                <w:color w:val="002060"/>
                <w:sz w:val="22"/>
                <w:szCs w:val="22"/>
                <w:lang w:eastAsia="en-US"/>
              </w:rPr>
              <w:t xml:space="preserve"> </w:t>
            </w:r>
          </w:p>
          <w:p w14:paraId="551DD06D" w14:textId="16105DFC" w:rsidR="00374E89" w:rsidRPr="00D47C79" w:rsidRDefault="00374E89" w:rsidP="009E038E">
            <w:pPr>
              <w:pBdr>
                <w:top w:val="none" w:sz="4" w:space="0" w:color="000000"/>
                <w:left w:val="none" w:sz="4" w:space="0" w:color="000000"/>
                <w:bottom w:val="none" w:sz="4" w:space="1" w:color="000000"/>
                <w:right w:val="none" w:sz="4" w:space="0" w:color="000000"/>
                <w:between w:val="none" w:sz="4" w:space="0" w:color="000000"/>
              </w:pBdr>
              <w:tabs>
                <w:tab w:val="num" w:pos="720"/>
              </w:tabs>
              <w:outlineLvl w:val="0"/>
              <w:rPr>
                <w:rFonts w:ascii="Bookman Old Style" w:eastAsia="Calibri" w:hAnsi="Bookman Old Style" w:cs="Calibri"/>
                <w:color w:val="FF0000"/>
                <w:sz w:val="22"/>
                <w:szCs w:val="22"/>
                <w:lang w:eastAsia="en-US"/>
              </w:rPr>
            </w:pPr>
            <w:r w:rsidRPr="00D47C79">
              <w:rPr>
                <w:rFonts w:ascii="Bookman Old Style" w:eastAsia="Calibri" w:hAnsi="Bookman Old Style" w:cs="Calibri"/>
                <w:color w:val="FF0000"/>
                <w:sz w:val="22"/>
                <w:szCs w:val="22"/>
                <w:lang w:eastAsia="en-US"/>
              </w:rPr>
              <w:t>Information:</w:t>
            </w:r>
          </w:p>
          <w:p w14:paraId="74530D1D" w14:textId="376A7D5A" w:rsidR="001637F5" w:rsidRPr="00D47C79" w:rsidRDefault="00000000" w:rsidP="0005493B">
            <w:pPr>
              <w:pBdr>
                <w:top w:val="none" w:sz="4" w:space="0" w:color="000000"/>
                <w:left w:val="none" w:sz="4" w:space="0" w:color="000000"/>
                <w:bottom w:val="none" w:sz="4" w:space="1" w:color="000000"/>
                <w:right w:val="none" w:sz="4" w:space="0" w:color="000000"/>
                <w:between w:val="none" w:sz="4" w:space="0" w:color="000000"/>
              </w:pBdr>
              <w:tabs>
                <w:tab w:val="num" w:pos="720"/>
              </w:tabs>
              <w:ind w:left="-64"/>
              <w:outlineLvl w:val="0"/>
              <w:rPr>
                <w:rFonts w:ascii="Bookman Old Style" w:eastAsia="Calibri" w:hAnsi="Bookman Old Style" w:cs="Calibri"/>
                <w:color w:val="000000" w:themeColor="text1"/>
                <w:sz w:val="22"/>
                <w:szCs w:val="22"/>
                <w:lang w:eastAsia="en-US"/>
              </w:rPr>
            </w:pPr>
            <w:hyperlink r:id="rId20" w:history="1">
              <w:r w:rsidR="000F24E9">
                <w:rPr>
                  <w:rStyle w:val="Hyperlink"/>
                  <w:rFonts w:ascii="Bookman Old Style" w:eastAsia="Calibri" w:hAnsi="Bookman Old Style" w:cs="Calibri"/>
                  <w:sz w:val="22"/>
                  <w:szCs w:val="22"/>
                  <w:lang w:eastAsia="en-US"/>
                </w:rPr>
                <w:t>See slides 3 &amp; 4 on proposal</w:t>
              </w:r>
            </w:hyperlink>
            <w:r w:rsidR="001637F5" w:rsidRPr="00D47C79">
              <w:rPr>
                <w:rFonts w:ascii="Bookman Old Style" w:eastAsia="Calibri" w:hAnsi="Bookman Old Style" w:cs="Calibri"/>
                <w:color w:val="000000" w:themeColor="text1"/>
                <w:sz w:val="22"/>
                <w:szCs w:val="22"/>
                <w:lang w:eastAsia="en-US"/>
              </w:rPr>
              <w:t xml:space="preserve">, </w:t>
            </w:r>
            <w:r w:rsidR="00374E89" w:rsidRPr="00D47C79">
              <w:rPr>
                <w:rFonts w:ascii="Bookman Old Style" w:eastAsia="Calibri" w:hAnsi="Bookman Old Style" w:cs="Calibri"/>
                <w:color w:val="000000" w:themeColor="text1"/>
                <w:sz w:val="22"/>
                <w:szCs w:val="22"/>
                <w:lang w:eastAsia="en-US"/>
              </w:rPr>
              <w:t>re OMT meetings</w:t>
            </w:r>
            <w:r w:rsidR="001637F5" w:rsidRPr="00D47C79">
              <w:rPr>
                <w:rFonts w:ascii="Bookman Old Style" w:eastAsia="Calibri" w:hAnsi="Bookman Old Style" w:cs="Calibri"/>
                <w:color w:val="000000" w:themeColor="text1"/>
                <w:sz w:val="22"/>
                <w:szCs w:val="22"/>
                <w:lang w:eastAsia="en-US"/>
              </w:rPr>
              <w:t xml:space="preserve">, </w:t>
            </w:r>
            <w:r w:rsidR="00374E89" w:rsidRPr="00D47C79">
              <w:rPr>
                <w:rFonts w:ascii="Bookman Old Style" w:eastAsia="Calibri" w:hAnsi="Bookman Old Style" w:cs="Calibri"/>
                <w:color w:val="000000" w:themeColor="text1"/>
                <w:sz w:val="22"/>
                <w:szCs w:val="22"/>
                <w:lang w:eastAsia="en-US"/>
              </w:rPr>
              <w:t>from LNU</w:t>
            </w:r>
            <w:r w:rsidR="001637F5" w:rsidRPr="00D47C79">
              <w:rPr>
                <w:rFonts w:ascii="Bookman Old Style" w:eastAsia="Calibri" w:hAnsi="Bookman Old Style" w:cs="Calibri"/>
                <w:color w:val="000000" w:themeColor="text1"/>
                <w:sz w:val="22"/>
                <w:szCs w:val="22"/>
                <w:lang w:eastAsia="en-US"/>
              </w:rPr>
              <w:t xml:space="preserve">, on voting and quorum. </w:t>
            </w:r>
            <w:r w:rsidR="00824D32" w:rsidRPr="00D47C79">
              <w:rPr>
                <w:rFonts w:ascii="Bookman Old Style" w:eastAsia="Calibri" w:hAnsi="Bookman Old Style" w:cs="Calibri"/>
                <w:color w:val="000000" w:themeColor="text1"/>
                <w:sz w:val="22"/>
                <w:szCs w:val="22"/>
                <w:lang w:eastAsia="en-US"/>
              </w:rPr>
              <w:t xml:space="preserve">NB: </w:t>
            </w:r>
            <w:r w:rsidR="00374E89" w:rsidRPr="00D47C79">
              <w:rPr>
                <w:rFonts w:ascii="Bookman Old Style" w:eastAsia="Calibri" w:hAnsi="Bookman Old Style" w:cs="Calibri"/>
                <w:color w:val="000000" w:themeColor="text1"/>
                <w:sz w:val="22"/>
                <w:szCs w:val="22"/>
                <w:lang w:eastAsia="en-US"/>
              </w:rPr>
              <w:t>This</w:t>
            </w:r>
            <w:r w:rsidR="001637F5" w:rsidRPr="00D47C79">
              <w:rPr>
                <w:rFonts w:ascii="Bookman Old Style" w:eastAsia="Calibri" w:hAnsi="Bookman Old Style" w:cs="Calibri"/>
                <w:color w:val="000000" w:themeColor="text1"/>
                <w:sz w:val="22"/>
                <w:szCs w:val="22"/>
                <w:lang w:eastAsia="en-US"/>
              </w:rPr>
              <w:t xml:space="preserve"> was included in this first OMT meeting as there is nothing on </w:t>
            </w:r>
            <w:r w:rsidR="00824D32" w:rsidRPr="00D47C79">
              <w:rPr>
                <w:rFonts w:ascii="Bookman Old Style" w:eastAsia="Calibri" w:hAnsi="Bookman Old Style" w:cs="Calibri"/>
                <w:color w:val="000000" w:themeColor="text1"/>
                <w:sz w:val="22"/>
                <w:szCs w:val="22"/>
                <w:lang w:eastAsia="en-US"/>
              </w:rPr>
              <w:t>OMT</w:t>
            </w:r>
            <w:r w:rsidR="001637F5" w:rsidRPr="00D47C79">
              <w:rPr>
                <w:rFonts w:ascii="Bookman Old Style" w:eastAsia="Calibri" w:hAnsi="Bookman Old Style" w:cs="Calibri"/>
                <w:color w:val="000000" w:themeColor="text1"/>
                <w:sz w:val="22"/>
                <w:szCs w:val="22"/>
                <w:lang w:eastAsia="en-US"/>
              </w:rPr>
              <w:t xml:space="preserve"> procedures in the CA. LNU propos</w:t>
            </w:r>
            <w:r w:rsidR="00D6338D" w:rsidRPr="00D47C79">
              <w:rPr>
                <w:rFonts w:ascii="Bookman Old Style" w:eastAsia="Calibri" w:hAnsi="Bookman Old Style" w:cs="Calibri"/>
                <w:color w:val="000000" w:themeColor="text1"/>
                <w:sz w:val="22"/>
                <w:szCs w:val="22"/>
                <w:lang w:eastAsia="en-US"/>
              </w:rPr>
              <w:t>ed</w:t>
            </w:r>
            <w:r w:rsidR="001637F5" w:rsidRPr="00D47C79">
              <w:rPr>
                <w:rFonts w:ascii="Bookman Old Style" w:eastAsia="Calibri" w:hAnsi="Bookman Old Style" w:cs="Calibri"/>
                <w:color w:val="000000" w:themeColor="text1"/>
                <w:sz w:val="22"/>
                <w:szCs w:val="22"/>
                <w:lang w:eastAsia="en-US"/>
              </w:rPr>
              <w:t xml:space="preserve"> that OMT meetings follow similar quorum and voting rules as defined for the Steering Committee in the CA. </w:t>
            </w:r>
          </w:p>
          <w:p w14:paraId="42992D86" w14:textId="77777777" w:rsidR="00D47C79" w:rsidRPr="00D47C79" w:rsidRDefault="00D47C79" w:rsidP="0005493B">
            <w:pPr>
              <w:pBdr>
                <w:top w:val="none" w:sz="4" w:space="0" w:color="000000"/>
                <w:left w:val="none" w:sz="4" w:space="0" w:color="000000"/>
                <w:bottom w:val="none" w:sz="4" w:space="1" w:color="000000"/>
                <w:right w:val="none" w:sz="4" w:space="0" w:color="000000"/>
                <w:between w:val="none" w:sz="4" w:space="0" w:color="000000"/>
              </w:pBdr>
              <w:tabs>
                <w:tab w:val="num" w:pos="720"/>
              </w:tabs>
              <w:outlineLvl w:val="0"/>
              <w:rPr>
                <w:rFonts w:ascii="Bookman Old Style" w:eastAsia="Calibri" w:hAnsi="Bookman Old Style" w:cs="Calibri"/>
                <w:i/>
                <w:iCs/>
                <w:color w:val="000000" w:themeColor="text1"/>
                <w:sz w:val="22"/>
                <w:szCs w:val="22"/>
                <w:lang w:eastAsia="en-US"/>
              </w:rPr>
            </w:pPr>
          </w:p>
          <w:p w14:paraId="22D00456" w14:textId="2ECB25DA" w:rsidR="00824D32" w:rsidRDefault="001637F5" w:rsidP="0005493B">
            <w:pPr>
              <w:pBdr>
                <w:top w:val="none" w:sz="4" w:space="0" w:color="000000"/>
                <w:left w:val="none" w:sz="4" w:space="0" w:color="000000"/>
                <w:bottom w:val="none" w:sz="4" w:space="1" w:color="000000"/>
                <w:right w:val="none" w:sz="4" w:space="0" w:color="000000"/>
                <w:between w:val="none" w:sz="4" w:space="0" w:color="000000"/>
              </w:pBdr>
              <w:tabs>
                <w:tab w:val="num" w:pos="720"/>
              </w:tabs>
              <w:outlineLvl w:val="0"/>
              <w:rPr>
                <w:rFonts w:ascii="Bookman Old Style" w:eastAsia="Calibri" w:hAnsi="Bookman Old Style" w:cs="Calibri"/>
                <w:b/>
                <w:bCs/>
                <w:color w:val="FF0000"/>
                <w:sz w:val="22"/>
                <w:szCs w:val="22"/>
                <w:lang w:eastAsia="en-US"/>
              </w:rPr>
            </w:pPr>
            <w:r w:rsidRPr="00824D32">
              <w:rPr>
                <w:rFonts w:ascii="Bookman Old Style" w:eastAsia="Calibri" w:hAnsi="Bookman Old Style" w:cs="Calibri"/>
                <w:i/>
                <w:iCs/>
                <w:color w:val="FF0000"/>
                <w:sz w:val="22"/>
                <w:szCs w:val="22"/>
                <w:lang w:eastAsia="en-US"/>
              </w:rPr>
              <w:t>Dec</w:t>
            </w:r>
            <w:r w:rsidR="00824D32">
              <w:rPr>
                <w:rFonts w:ascii="Bookman Old Style" w:eastAsia="Calibri" w:hAnsi="Bookman Old Style" w:cs="Calibri"/>
                <w:i/>
                <w:iCs/>
                <w:color w:val="FF0000"/>
                <w:sz w:val="22"/>
                <w:szCs w:val="22"/>
                <w:lang w:eastAsia="en-US"/>
              </w:rPr>
              <w:t>i</w:t>
            </w:r>
            <w:r w:rsidRPr="00824D32">
              <w:rPr>
                <w:rFonts w:ascii="Bookman Old Style" w:eastAsia="Calibri" w:hAnsi="Bookman Old Style" w:cs="Calibri"/>
                <w:i/>
                <w:iCs/>
                <w:color w:val="FF0000"/>
                <w:sz w:val="22"/>
                <w:szCs w:val="22"/>
                <w:lang w:eastAsia="en-US"/>
              </w:rPr>
              <w:t>sion</w:t>
            </w:r>
            <w:r w:rsidR="00D6338D">
              <w:rPr>
                <w:rFonts w:ascii="Bookman Old Style" w:eastAsia="Calibri" w:hAnsi="Bookman Old Style" w:cs="Calibri"/>
                <w:i/>
                <w:iCs/>
                <w:color w:val="FF0000"/>
                <w:sz w:val="22"/>
                <w:szCs w:val="22"/>
                <w:lang w:eastAsia="en-US"/>
              </w:rPr>
              <w:t>s</w:t>
            </w:r>
            <w:r w:rsidRPr="00824D32">
              <w:rPr>
                <w:rFonts w:ascii="Bookman Old Style" w:eastAsia="Calibri" w:hAnsi="Bookman Old Style" w:cs="Calibri"/>
                <w:i/>
                <w:iCs/>
                <w:color w:val="FF0000"/>
                <w:sz w:val="22"/>
                <w:szCs w:val="22"/>
                <w:lang w:eastAsia="en-US"/>
              </w:rPr>
              <w:t>:</w:t>
            </w:r>
            <w:r w:rsidRPr="00824D32">
              <w:rPr>
                <w:rFonts w:ascii="Bookman Old Style" w:eastAsia="Calibri" w:hAnsi="Bookman Old Style" w:cs="Calibri"/>
                <w:b/>
                <w:bCs/>
                <w:color w:val="FF0000"/>
                <w:sz w:val="22"/>
                <w:szCs w:val="22"/>
                <w:lang w:eastAsia="en-US"/>
              </w:rPr>
              <w:t xml:space="preserve"> </w:t>
            </w:r>
          </w:p>
          <w:p w14:paraId="21EE5ACA" w14:textId="4732FA34" w:rsidR="00FF6337" w:rsidRPr="00D47C79" w:rsidRDefault="001637F5" w:rsidP="0005493B">
            <w:pPr>
              <w:pBdr>
                <w:top w:val="none" w:sz="4" w:space="0" w:color="000000"/>
                <w:left w:val="none" w:sz="4" w:space="0" w:color="000000"/>
                <w:bottom w:val="none" w:sz="4" w:space="1" w:color="000000"/>
                <w:right w:val="none" w:sz="4" w:space="0" w:color="000000"/>
                <w:between w:val="none" w:sz="4" w:space="0" w:color="000000"/>
              </w:pBdr>
              <w:tabs>
                <w:tab w:val="num" w:pos="720"/>
              </w:tabs>
              <w:outlineLvl w:val="0"/>
              <w:rPr>
                <w:rFonts w:ascii="Bookman Old Style" w:eastAsia="Calibri" w:hAnsi="Bookman Old Style" w:cs="Calibri"/>
                <w:i/>
                <w:iCs/>
                <w:color w:val="000000" w:themeColor="text1"/>
                <w:sz w:val="22"/>
                <w:szCs w:val="22"/>
                <w:lang w:eastAsia="en-US"/>
              </w:rPr>
            </w:pPr>
            <w:r w:rsidRPr="00D47C79">
              <w:rPr>
                <w:rFonts w:ascii="Bookman Old Style" w:eastAsia="Calibri" w:hAnsi="Bookman Old Style" w:cs="Calibri"/>
                <w:b/>
                <w:bCs/>
                <w:i/>
                <w:iCs/>
                <w:color w:val="002060"/>
                <w:sz w:val="22"/>
                <w:szCs w:val="22"/>
                <w:lang w:eastAsia="en-US"/>
              </w:rPr>
              <w:t>OMT meetings</w:t>
            </w:r>
            <w:r w:rsidR="00824D32" w:rsidRPr="00D47C79">
              <w:rPr>
                <w:rFonts w:ascii="Bookman Old Style" w:eastAsia="Calibri" w:hAnsi="Bookman Old Style" w:cs="Calibri"/>
                <w:b/>
                <w:bCs/>
                <w:i/>
                <w:iCs/>
                <w:color w:val="002060"/>
                <w:sz w:val="22"/>
                <w:szCs w:val="22"/>
                <w:lang w:eastAsia="en-US"/>
              </w:rPr>
              <w:t xml:space="preserve">: </w:t>
            </w:r>
            <w:r w:rsidR="00824D32" w:rsidRPr="00D47C79">
              <w:rPr>
                <w:rFonts w:ascii="Bookman Old Style" w:eastAsia="Calibri" w:hAnsi="Bookman Old Style" w:cs="Calibri"/>
                <w:i/>
                <w:iCs/>
                <w:color w:val="000000" w:themeColor="text1"/>
                <w:sz w:val="22"/>
                <w:szCs w:val="22"/>
                <w:lang w:eastAsia="en-US"/>
              </w:rPr>
              <w:t>These</w:t>
            </w:r>
            <w:r w:rsidR="00D6338D" w:rsidRPr="00D47C79">
              <w:rPr>
                <w:rFonts w:ascii="Bookman Old Style" w:eastAsia="Calibri" w:hAnsi="Bookman Old Style" w:cs="Calibri"/>
                <w:i/>
                <w:iCs/>
                <w:color w:val="000000" w:themeColor="text1"/>
                <w:sz w:val="22"/>
                <w:szCs w:val="22"/>
                <w:lang w:eastAsia="en-US"/>
              </w:rPr>
              <w:t xml:space="preserve"> </w:t>
            </w:r>
            <w:r w:rsidRPr="00D47C79">
              <w:rPr>
                <w:rFonts w:ascii="Bookman Old Style" w:eastAsia="Calibri" w:hAnsi="Bookman Old Style" w:cs="Calibri"/>
                <w:i/>
                <w:iCs/>
                <w:color w:val="000000" w:themeColor="text1"/>
                <w:sz w:val="22"/>
                <w:szCs w:val="22"/>
                <w:lang w:eastAsia="en-US"/>
              </w:rPr>
              <w:t>will follow quorum and voting rules as defined for the Steering Committee in the CA</w:t>
            </w:r>
            <w:r w:rsidR="00FF6337" w:rsidRPr="00D47C79">
              <w:rPr>
                <w:rFonts w:ascii="Bookman Old Style" w:eastAsia="Calibri" w:hAnsi="Bookman Old Style" w:cs="Calibri"/>
                <w:i/>
                <w:iCs/>
                <w:color w:val="000000" w:themeColor="text1"/>
                <w:sz w:val="22"/>
                <w:szCs w:val="22"/>
                <w:lang w:eastAsia="en-US"/>
              </w:rPr>
              <w:t xml:space="preserve">. </w:t>
            </w:r>
            <w:r w:rsidR="008517E8" w:rsidRPr="00D47C79">
              <w:rPr>
                <w:rFonts w:ascii="Bookman Old Style" w:eastAsia="Calibri" w:hAnsi="Bookman Old Style" w:cs="Calibri"/>
                <w:i/>
                <w:iCs/>
                <w:color w:val="000000" w:themeColor="text1"/>
                <w:sz w:val="22"/>
                <w:szCs w:val="22"/>
                <w:lang w:eastAsia="en-US"/>
              </w:rPr>
              <w:t xml:space="preserve">If a WP Leader cannot </w:t>
            </w:r>
            <w:r w:rsidR="00A97DEC" w:rsidRPr="00D47C79">
              <w:rPr>
                <w:rFonts w:ascii="Bookman Old Style" w:eastAsia="Calibri" w:hAnsi="Bookman Old Style" w:cs="Calibri"/>
                <w:i/>
                <w:iCs/>
                <w:color w:val="000000" w:themeColor="text1"/>
                <w:sz w:val="22"/>
                <w:szCs w:val="22"/>
                <w:lang w:eastAsia="en-US"/>
              </w:rPr>
              <w:t>attend,</w:t>
            </w:r>
            <w:r w:rsidR="008517E8" w:rsidRPr="00D47C79">
              <w:rPr>
                <w:rFonts w:ascii="Bookman Old Style" w:eastAsia="Calibri" w:hAnsi="Bookman Old Style" w:cs="Calibri"/>
                <w:i/>
                <w:iCs/>
                <w:color w:val="000000" w:themeColor="text1"/>
                <w:sz w:val="22"/>
                <w:szCs w:val="22"/>
                <w:lang w:eastAsia="en-US"/>
              </w:rPr>
              <w:t xml:space="preserve"> they should send a proxy/representative, preferably from their organisation.</w:t>
            </w:r>
          </w:p>
          <w:p w14:paraId="29DB9C55" w14:textId="62035920" w:rsidR="00824D32" w:rsidRPr="0005493B" w:rsidRDefault="00D6338D" w:rsidP="0005493B">
            <w:pPr>
              <w:pBdr>
                <w:top w:val="none" w:sz="4" w:space="0" w:color="000000"/>
                <w:left w:val="none" w:sz="4" w:space="0" w:color="000000"/>
                <w:bottom w:val="none" w:sz="4" w:space="0" w:color="000000"/>
                <w:right w:val="none" w:sz="4" w:space="0" w:color="000000"/>
                <w:between w:val="none" w:sz="4" w:space="0" w:color="000000"/>
              </w:pBdr>
              <w:spacing w:before="20" w:after="20"/>
              <w:rPr>
                <w:rFonts w:ascii="Bookman Old Style" w:eastAsia="MS Mincho" w:hAnsi="Bookman Old Style"/>
                <w:i/>
                <w:iCs/>
                <w:sz w:val="22"/>
                <w:szCs w:val="22"/>
                <w:lang w:eastAsia="en-US"/>
              </w:rPr>
            </w:pPr>
            <w:r w:rsidRPr="00D47C79">
              <w:rPr>
                <w:rFonts w:ascii="Bookman Old Style" w:eastAsia="MS Mincho" w:hAnsi="Bookman Old Style"/>
                <w:b/>
                <w:bCs/>
                <w:i/>
                <w:iCs/>
                <w:color w:val="002060"/>
                <w:sz w:val="22"/>
                <w:szCs w:val="22"/>
                <w:lang w:eastAsia="en-US"/>
              </w:rPr>
              <w:t>Format:</w:t>
            </w:r>
            <w:r w:rsidRPr="00D47C79">
              <w:rPr>
                <w:rFonts w:ascii="Bookman Old Style" w:eastAsia="MS Mincho" w:hAnsi="Bookman Old Style"/>
                <w:i/>
                <w:iCs/>
                <w:color w:val="002060"/>
                <w:sz w:val="22"/>
                <w:szCs w:val="22"/>
                <w:lang w:eastAsia="en-US"/>
              </w:rPr>
              <w:t xml:space="preserve"> </w:t>
            </w:r>
            <w:r w:rsidRPr="00D47C79">
              <w:rPr>
                <w:rFonts w:ascii="Bookman Old Style" w:eastAsia="MS Mincho" w:hAnsi="Bookman Old Style"/>
                <w:i/>
                <w:iCs/>
                <w:sz w:val="22"/>
                <w:szCs w:val="22"/>
                <w:lang w:eastAsia="en-US"/>
              </w:rPr>
              <w:t>Updates from WPs and/or discussion of 5-6 current topics</w:t>
            </w:r>
            <w:r w:rsidR="00D47C79">
              <w:rPr>
                <w:rFonts w:ascii="Bookman Old Style" w:eastAsia="MS Mincho" w:hAnsi="Bookman Old Style"/>
                <w:i/>
                <w:iCs/>
                <w:sz w:val="22"/>
                <w:szCs w:val="22"/>
                <w:lang w:eastAsia="en-US"/>
              </w:rPr>
              <w:t>.</w:t>
            </w:r>
            <w:r w:rsidRPr="00D47C79">
              <w:rPr>
                <w:rFonts w:ascii="Bookman Old Style" w:eastAsia="MS Mincho" w:hAnsi="Bookman Old Style"/>
                <w:i/>
                <w:iCs/>
                <w:sz w:val="22"/>
                <w:szCs w:val="22"/>
                <w:lang w:eastAsia="en-US"/>
              </w:rPr>
              <w:t xml:space="preserve"> </w:t>
            </w:r>
            <w:r w:rsidRPr="00D47C79">
              <w:rPr>
                <w:rFonts w:ascii="Bookman Old Style" w:eastAsia="MS Mincho" w:hAnsi="Bookman Old Style"/>
                <w:b/>
                <w:bCs/>
                <w:i/>
                <w:iCs/>
                <w:color w:val="002060"/>
                <w:sz w:val="22"/>
                <w:szCs w:val="22"/>
                <w:lang w:eastAsia="en-US"/>
              </w:rPr>
              <w:t>Frequency &amp; When</w:t>
            </w:r>
            <w:r w:rsidRPr="00D47C79">
              <w:rPr>
                <w:rFonts w:ascii="Bookman Old Style" w:eastAsia="MS Mincho" w:hAnsi="Bookman Old Style"/>
                <w:b/>
                <w:bCs/>
                <w:i/>
                <w:iCs/>
                <w:sz w:val="22"/>
                <w:szCs w:val="22"/>
                <w:lang w:eastAsia="en-US"/>
              </w:rPr>
              <w:t>:</w:t>
            </w:r>
            <w:r w:rsidRPr="00D47C79">
              <w:rPr>
                <w:rFonts w:ascii="Bookman Old Style" w:eastAsia="MS Mincho" w:hAnsi="Bookman Old Style"/>
                <w:i/>
                <w:iCs/>
                <w:sz w:val="22"/>
                <w:szCs w:val="22"/>
                <w:lang w:eastAsia="en-US"/>
              </w:rPr>
              <w:t xml:space="preserve"> ca</w:t>
            </w:r>
            <w:r w:rsidR="00E15831" w:rsidRPr="00D47C79">
              <w:rPr>
                <w:rFonts w:ascii="Bookman Old Style" w:eastAsia="MS Mincho" w:hAnsi="Bookman Old Style"/>
                <w:i/>
                <w:iCs/>
                <w:sz w:val="22"/>
                <w:szCs w:val="22"/>
                <w:lang w:eastAsia="en-US"/>
              </w:rPr>
              <w:t>.</w:t>
            </w:r>
            <w:r w:rsidRPr="00D47C79">
              <w:rPr>
                <w:rFonts w:ascii="Bookman Old Style" w:eastAsia="MS Mincho" w:hAnsi="Bookman Old Style"/>
                <w:i/>
                <w:iCs/>
                <w:sz w:val="22"/>
                <w:szCs w:val="22"/>
                <w:lang w:eastAsia="en-US"/>
              </w:rPr>
              <w:t xml:space="preserve"> every 4 weeks on Fridays 13.30-15.30 CET until February when times can be reviewed for the next teaching semester </w:t>
            </w:r>
          </w:p>
          <w:p w14:paraId="67C805F2" w14:textId="77777777" w:rsidR="0005493B" w:rsidRDefault="0005493B" w:rsidP="00824D32">
            <w:pPr>
              <w:pBdr>
                <w:top w:val="none" w:sz="4" w:space="0" w:color="000000"/>
                <w:left w:val="none" w:sz="4" w:space="0" w:color="000000"/>
                <w:bottom w:val="none" w:sz="4" w:space="1" w:color="000000"/>
                <w:right w:val="none" w:sz="4" w:space="0" w:color="000000"/>
                <w:between w:val="none" w:sz="4" w:space="0" w:color="000000"/>
              </w:pBdr>
              <w:tabs>
                <w:tab w:val="num" w:pos="720"/>
              </w:tabs>
              <w:jc w:val="both"/>
              <w:outlineLvl w:val="0"/>
              <w:rPr>
                <w:rFonts w:ascii="Bookman Old Style" w:eastAsia="Calibri" w:hAnsi="Bookman Old Style" w:cs="Calibri"/>
                <w:i/>
                <w:iCs/>
                <w:color w:val="000000" w:themeColor="text1"/>
                <w:sz w:val="22"/>
                <w:szCs w:val="22"/>
                <w:lang w:eastAsia="en-US"/>
              </w:rPr>
            </w:pPr>
          </w:p>
          <w:p w14:paraId="2FE4F541" w14:textId="357F17FD" w:rsidR="00D6338D" w:rsidRDefault="00FF6337" w:rsidP="00824D32">
            <w:pPr>
              <w:pBdr>
                <w:top w:val="none" w:sz="4" w:space="0" w:color="000000"/>
                <w:left w:val="none" w:sz="4" w:space="0" w:color="000000"/>
                <w:bottom w:val="none" w:sz="4" w:space="1" w:color="000000"/>
                <w:right w:val="none" w:sz="4" w:space="0" w:color="000000"/>
                <w:between w:val="none" w:sz="4" w:space="0" w:color="000000"/>
              </w:pBdr>
              <w:tabs>
                <w:tab w:val="num" w:pos="720"/>
              </w:tabs>
              <w:jc w:val="both"/>
              <w:outlineLvl w:val="0"/>
              <w:rPr>
                <w:rFonts w:ascii="Bookman Old Style" w:eastAsia="Calibri" w:hAnsi="Bookman Old Style" w:cs="Calibri"/>
                <w:i/>
                <w:iCs/>
                <w:color w:val="000000" w:themeColor="text1"/>
                <w:sz w:val="22"/>
                <w:szCs w:val="22"/>
                <w:lang w:eastAsia="en-US"/>
              </w:rPr>
            </w:pPr>
            <w:r w:rsidRPr="00D6338D">
              <w:rPr>
                <w:rFonts w:ascii="Bookman Old Style" w:eastAsia="Calibri" w:hAnsi="Bookman Old Style" w:cs="Calibri"/>
                <w:i/>
                <w:iCs/>
                <w:color w:val="000000" w:themeColor="text1"/>
                <w:sz w:val="22"/>
                <w:szCs w:val="22"/>
                <w:lang w:eastAsia="en-US"/>
              </w:rPr>
              <w:t xml:space="preserve">Note: </w:t>
            </w:r>
          </w:p>
          <w:p w14:paraId="35D7A6F5" w14:textId="23E14133" w:rsidR="00D6338D" w:rsidRDefault="00824D32" w:rsidP="00824D32">
            <w:pPr>
              <w:pBdr>
                <w:top w:val="none" w:sz="4" w:space="0" w:color="000000"/>
                <w:left w:val="none" w:sz="4" w:space="0" w:color="000000"/>
                <w:bottom w:val="none" w:sz="4" w:space="1" w:color="000000"/>
                <w:right w:val="none" w:sz="4" w:space="0" w:color="000000"/>
                <w:between w:val="none" w:sz="4" w:space="0" w:color="000000"/>
              </w:pBdr>
              <w:tabs>
                <w:tab w:val="num" w:pos="720"/>
              </w:tabs>
              <w:jc w:val="both"/>
              <w:outlineLvl w:val="0"/>
              <w:rPr>
                <w:rFonts w:ascii="Bookman Old Style" w:eastAsia="Calibri" w:hAnsi="Bookman Old Style" w:cs="Calibri"/>
                <w:i/>
                <w:iCs/>
                <w:color w:val="000000" w:themeColor="text1"/>
                <w:sz w:val="22"/>
                <w:szCs w:val="22"/>
                <w:lang w:eastAsia="en-US"/>
              </w:rPr>
            </w:pPr>
            <w:r w:rsidRPr="00D6338D">
              <w:rPr>
                <w:rFonts w:ascii="Bookman Old Style" w:eastAsia="Calibri" w:hAnsi="Bookman Old Style" w:cs="Calibri"/>
                <w:i/>
                <w:iCs/>
                <w:color w:val="000000" w:themeColor="text1"/>
                <w:sz w:val="22"/>
                <w:szCs w:val="22"/>
                <w:lang w:eastAsia="en-US"/>
              </w:rPr>
              <w:t xml:space="preserve">The </w:t>
            </w:r>
            <w:r w:rsidR="00FF6337" w:rsidRPr="00D6338D">
              <w:rPr>
                <w:rFonts w:ascii="Bookman Old Style" w:eastAsia="Calibri" w:hAnsi="Bookman Old Style" w:cs="Calibri"/>
                <w:i/>
                <w:iCs/>
                <w:color w:val="000000" w:themeColor="text1"/>
                <w:sz w:val="22"/>
                <w:szCs w:val="22"/>
                <w:lang w:eastAsia="en-US"/>
              </w:rPr>
              <w:t>OMT</w:t>
            </w:r>
            <w:r w:rsidRPr="00D6338D">
              <w:rPr>
                <w:rFonts w:ascii="Bookman Old Style" w:eastAsia="Calibri" w:hAnsi="Bookman Old Style" w:cs="Calibri"/>
                <w:i/>
                <w:iCs/>
                <w:color w:val="000000" w:themeColor="text1"/>
                <w:sz w:val="22"/>
                <w:szCs w:val="22"/>
                <w:lang w:eastAsia="en-US"/>
              </w:rPr>
              <w:t>,</w:t>
            </w:r>
            <w:r w:rsidR="00FF6337" w:rsidRPr="00D6338D">
              <w:rPr>
                <w:rFonts w:ascii="Bookman Old Style" w:eastAsia="Calibri" w:hAnsi="Bookman Old Style" w:cs="Calibri"/>
                <w:i/>
                <w:iCs/>
                <w:color w:val="000000" w:themeColor="text1"/>
                <w:sz w:val="22"/>
                <w:szCs w:val="22"/>
                <w:lang w:eastAsia="en-US"/>
              </w:rPr>
              <w:t xml:space="preserve"> per the GA description</w:t>
            </w:r>
            <w:r w:rsidRPr="00D6338D">
              <w:rPr>
                <w:rFonts w:ascii="Bookman Old Style" w:eastAsia="Calibri" w:hAnsi="Bookman Old Style" w:cs="Calibri"/>
                <w:i/>
                <w:iCs/>
                <w:color w:val="000000" w:themeColor="text1"/>
                <w:sz w:val="22"/>
                <w:szCs w:val="22"/>
                <w:lang w:eastAsia="en-US"/>
              </w:rPr>
              <w:t>,</w:t>
            </w:r>
            <w:r w:rsidR="00FF6337" w:rsidRPr="00D6338D">
              <w:rPr>
                <w:rFonts w:ascii="Bookman Old Style" w:eastAsia="Calibri" w:hAnsi="Bookman Old Style" w:cs="Calibri"/>
                <w:i/>
                <w:iCs/>
                <w:color w:val="000000" w:themeColor="text1"/>
                <w:sz w:val="22"/>
                <w:szCs w:val="22"/>
                <w:lang w:eastAsia="en-US"/>
              </w:rPr>
              <w:t xml:space="preserve"> comprises WP leaders and the </w:t>
            </w:r>
            <w:r w:rsidR="002866F9">
              <w:rPr>
                <w:rFonts w:ascii="Bookman Old Style" w:eastAsia="Calibri" w:hAnsi="Bookman Old Style" w:cs="Calibri"/>
                <w:i/>
                <w:iCs/>
                <w:color w:val="000000" w:themeColor="text1"/>
                <w:sz w:val="22"/>
                <w:szCs w:val="22"/>
                <w:lang w:eastAsia="en-US"/>
              </w:rPr>
              <w:t xml:space="preserve"> </w:t>
            </w:r>
            <w:r w:rsidR="00D47C79">
              <w:rPr>
                <w:rFonts w:ascii="Bookman Old Style" w:eastAsia="Calibri" w:hAnsi="Bookman Old Style" w:cs="Calibri"/>
                <w:i/>
                <w:iCs/>
                <w:color w:val="000000" w:themeColor="text1"/>
                <w:sz w:val="22"/>
                <w:szCs w:val="22"/>
                <w:lang w:eastAsia="en-US"/>
              </w:rPr>
              <w:t>CO</w:t>
            </w:r>
            <w:r w:rsidR="00FF6337" w:rsidRPr="00D6338D">
              <w:rPr>
                <w:rFonts w:ascii="Bookman Old Style" w:eastAsia="Calibri" w:hAnsi="Bookman Old Style" w:cs="Calibri"/>
                <w:i/>
                <w:iCs/>
                <w:color w:val="000000" w:themeColor="text1"/>
                <w:sz w:val="22"/>
                <w:szCs w:val="22"/>
                <w:lang w:eastAsia="en-US"/>
              </w:rPr>
              <w:t>. SIMPLE and UCL are not WP leaders</w:t>
            </w:r>
            <w:r w:rsidRPr="00D6338D">
              <w:rPr>
                <w:rFonts w:ascii="Bookman Old Style" w:eastAsia="Calibri" w:hAnsi="Bookman Old Style" w:cs="Calibri"/>
                <w:i/>
                <w:iCs/>
                <w:color w:val="000000" w:themeColor="text1"/>
                <w:sz w:val="22"/>
                <w:szCs w:val="22"/>
                <w:lang w:eastAsia="en-US"/>
              </w:rPr>
              <w:t xml:space="preserve">. </w:t>
            </w:r>
            <w:r w:rsidR="00D6338D">
              <w:rPr>
                <w:rFonts w:ascii="Bookman Old Style" w:eastAsia="Calibri" w:hAnsi="Bookman Old Style" w:cs="Calibri"/>
                <w:i/>
                <w:iCs/>
                <w:color w:val="000000" w:themeColor="text1"/>
                <w:sz w:val="22"/>
                <w:szCs w:val="22"/>
                <w:lang w:eastAsia="en-US"/>
              </w:rPr>
              <w:t>Therefore, t</w:t>
            </w:r>
            <w:r w:rsidR="00FF6337" w:rsidRPr="00D6338D">
              <w:rPr>
                <w:rFonts w:ascii="Bookman Old Style" w:eastAsia="Calibri" w:hAnsi="Bookman Old Style" w:cs="Calibri"/>
                <w:i/>
                <w:iCs/>
                <w:color w:val="000000" w:themeColor="text1"/>
                <w:sz w:val="22"/>
                <w:szCs w:val="22"/>
                <w:lang w:eastAsia="en-US"/>
              </w:rPr>
              <w:t>heir PIs are invited as permanent guests</w:t>
            </w:r>
            <w:r w:rsidR="00D6338D">
              <w:rPr>
                <w:rFonts w:ascii="Bookman Old Style" w:eastAsia="Calibri" w:hAnsi="Bookman Old Style" w:cs="Calibri"/>
                <w:i/>
                <w:iCs/>
                <w:color w:val="000000" w:themeColor="text1"/>
                <w:sz w:val="22"/>
                <w:szCs w:val="22"/>
                <w:lang w:eastAsia="en-US"/>
              </w:rPr>
              <w:t xml:space="preserve"> </w:t>
            </w:r>
            <w:r w:rsidR="00FF6337" w:rsidRPr="00D6338D">
              <w:rPr>
                <w:rFonts w:ascii="Bookman Old Style" w:eastAsia="Calibri" w:hAnsi="Bookman Old Style" w:cs="Calibri"/>
                <w:i/>
                <w:iCs/>
                <w:color w:val="000000" w:themeColor="text1"/>
                <w:sz w:val="22"/>
                <w:szCs w:val="22"/>
                <w:lang w:eastAsia="en-US"/>
              </w:rPr>
              <w:t>to ensure inclusion of all partners</w:t>
            </w:r>
            <w:r w:rsidRPr="00D6338D">
              <w:rPr>
                <w:rFonts w:ascii="Bookman Old Style" w:eastAsia="Calibri" w:hAnsi="Bookman Old Style" w:cs="Calibri"/>
                <w:i/>
                <w:iCs/>
                <w:color w:val="000000" w:themeColor="text1"/>
                <w:sz w:val="22"/>
                <w:szCs w:val="22"/>
                <w:lang w:eastAsia="en-US"/>
              </w:rPr>
              <w:t xml:space="preserve"> </w:t>
            </w:r>
            <w:r w:rsidR="00FF6337" w:rsidRPr="00D6338D">
              <w:rPr>
                <w:rFonts w:ascii="Bookman Old Style" w:eastAsia="Calibri" w:hAnsi="Bookman Old Style" w:cs="Calibri"/>
                <w:i/>
                <w:iCs/>
                <w:color w:val="000000" w:themeColor="text1"/>
                <w:sz w:val="22"/>
                <w:szCs w:val="22"/>
                <w:lang w:eastAsia="en-US"/>
              </w:rPr>
              <w:t xml:space="preserve">at the operational level. </w:t>
            </w:r>
          </w:p>
          <w:p w14:paraId="2BD2C8A3" w14:textId="77777777" w:rsidR="00D6338D" w:rsidRDefault="00D6338D" w:rsidP="00824D32">
            <w:pPr>
              <w:pBdr>
                <w:top w:val="none" w:sz="4" w:space="0" w:color="000000"/>
                <w:left w:val="none" w:sz="4" w:space="0" w:color="000000"/>
                <w:bottom w:val="none" w:sz="4" w:space="1" w:color="000000"/>
                <w:right w:val="none" w:sz="4" w:space="0" w:color="000000"/>
                <w:between w:val="none" w:sz="4" w:space="0" w:color="000000"/>
              </w:pBdr>
              <w:tabs>
                <w:tab w:val="num" w:pos="720"/>
              </w:tabs>
              <w:jc w:val="both"/>
              <w:outlineLvl w:val="0"/>
              <w:rPr>
                <w:rFonts w:ascii="Bookman Old Style" w:eastAsia="Calibri" w:hAnsi="Bookman Old Style" w:cs="Calibri"/>
                <w:i/>
                <w:iCs/>
                <w:color w:val="000000" w:themeColor="text1"/>
                <w:sz w:val="22"/>
                <w:szCs w:val="22"/>
                <w:lang w:eastAsia="en-US"/>
              </w:rPr>
            </w:pPr>
          </w:p>
          <w:p w14:paraId="5CDDBFD2" w14:textId="28BF794B" w:rsidR="0064187D" w:rsidRPr="000F24E9" w:rsidRDefault="00FF6337" w:rsidP="000F24E9">
            <w:pPr>
              <w:pBdr>
                <w:top w:val="none" w:sz="4" w:space="0" w:color="000000"/>
                <w:left w:val="none" w:sz="4" w:space="0" w:color="000000"/>
                <w:bottom w:val="none" w:sz="4" w:space="1" w:color="000000"/>
                <w:right w:val="none" w:sz="4" w:space="0" w:color="000000"/>
                <w:between w:val="none" w:sz="4" w:space="0" w:color="000000"/>
              </w:pBdr>
              <w:tabs>
                <w:tab w:val="num" w:pos="720"/>
              </w:tabs>
              <w:jc w:val="both"/>
              <w:outlineLvl w:val="0"/>
              <w:rPr>
                <w:rFonts w:ascii="Bookman Old Style" w:eastAsia="Calibri" w:hAnsi="Bookman Old Style" w:cs="Calibri"/>
                <w:b/>
                <w:bCs/>
                <w:i/>
                <w:iCs/>
                <w:color w:val="000000" w:themeColor="text1"/>
                <w:sz w:val="22"/>
                <w:szCs w:val="22"/>
                <w:lang w:eastAsia="en-US"/>
              </w:rPr>
            </w:pPr>
            <w:r w:rsidRPr="00D6338D">
              <w:rPr>
                <w:rFonts w:ascii="Bookman Old Style" w:eastAsia="Calibri" w:hAnsi="Bookman Old Style" w:cs="Calibri"/>
                <w:i/>
                <w:iCs/>
                <w:color w:val="000000" w:themeColor="text1"/>
                <w:sz w:val="22"/>
                <w:szCs w:val="22"/>
                <w:lang w:eastAsia="en-US"/>
              </w:rPr>
              <w:t xml:space="preserve">Guests do not normally have voting rights. WP leaders in the WPs that SIMPLE and </w:t>
            </w:r>
            <w:r w:rsidR="00824D32" w:rsidRPr="00D6338D">
              <w:rPr>
                <w:rFonts w:ascii="Bookman Old Style" w:eastAsia="Calibri" w:hAnsi="Bookman Old Style" w:cs="Calibri"/>
                <w:i/>
                <w:iCs/>
                <w:color w:val="000000" w:themeColor="text1"/>
                <w:sz w:val="22"/>
                <w:szCs w:val="22"/>
                <w:lang w:eastAsia="en-US"/>
              </w:rPr>
              <w:t>UCL collaborate</w:t>
            </w:r>
            <w:r w:rsidRPr="00D6338D">
              <w:rPr>
                <w:rFonts w:ascii="Bookman Old Style" w:eastAsia="Calibri" w:hAnsi="Bookman Old Style" w:cs="Calibri"/>
                <w:i/>
                <w:iCs/>
                <w:color w:val="000000" w:themeColor="text1"/>
                <w:sz w:val="22"/>
                <w:szCs w:val="22"/>
                <w:lang w:eastAsia="en-US"/>
              </w:rPr>
              <w:t xml:space="preserve"> in will </w:t>
            </w:r>
            <w:r w:rsidR="00824D32" w:rsidRPr="00D6338D">
              <w:rPr>
                <w:rFonts w:ascii="Bookman Old Style" w:eastAsia="Calibri" w:hAnsi="Bookman Old Style" w:cs="Calibri"/>
                <w:i/>
                <w:iCs/>
                <w:color w:val="000000" w:themeColor="text1"/>
                <w:sz w:val="22"/>
                <w:szCs w:val="22"/>
                <w:lang w:eastAsia="en-US"/>
              </w:rPr>
              <w:t xml:space="preserve">take into consideration and </w:t>
            </w:r>
            <w:r w:rsidRPr="00D6338D">
              <w:rPr>
                <w:rFonts w:ascii="Bookman Old Style" w:eastAsia="Calibri" w:hAnsi="Bookman Old Style" w:cs="Calibri"/>
                <w:i/>
                <w:iCs/>
                <w:color w:val="000000" w:themeColor="text1"/>
                <w:sz w:val="22"/>
                <w:szCs w:val="22"/>
                <w:lang w:eastAsia="en-US"/>
              </w:rPr>
              <w:t xml:space="preserve">represent SIMPLE and UCL views as appropriate.  </w:t>
            </w:r>
            <w:r w:rsidR="00374E89" w:rsidRPr="00D6338D">
              <w:rPr>
                <w:rFonts w:ascii="Bookman Old Style" w:eastAsia="Calibri" w:hAnsi="Bookman Old Style" w:cs="Calibri"/>
                <w:b/>
                <w:bCs/>
                <w:i/>
                <w:iCs/>
                <w:color w:val="000000" w:themeColor="text1"/>
                <w:sz w:val="22"/>
                <w:szCs w:val="22"/>
                <w:lang w:eastAsia="en-US"/>
              </w:rPr>
              <w:t xml:space="preserve"> </w:t>
            </w:r>
          </w:p>
        </w:tc>
      </w:tr>
      <w:tr w:rsidR="0064187D" w:rsidRPr="008420F5" w14:paraId="1EF6BD59" w14:textId="77777777" w:rsidTr="0008721E">
        <w:trPr>
          <w:trHeight w:val="374"/>
          <w:jc w:val="center"/>
        </w:trPr>
        <w:tc>
          <w:tcPr>
            <w:tcW w:w="1413" w:type="dxa"/>
          </w:tcPr>
          <w:p w14:paraId="3F11C72A" w14:textId="4C8229F1" w:rsidR="000141CB" w:rsidRDefault="000141CB" w:rsidP="000141CB">
            <w:r>
              <w:rPr>
                <w:rFonts w:ascii="Arial" w:eastAsia="Arial" w:hAnsi="Arial" w:cs="Arial"/>
                <w:b/>
                <w:color w:val="444444"/>
                <w:sz w:val="20"/>
              </w:rPr>
              <w:lastRenderedPageBreak/>
              <w:t>OMT: 2022-10-10-007</w:t>
            </w:r>
          </w:p>
          <w:p w14:paraId="32B9FF07" w14:textId="55434C03" w:rsidR="0064187D" w:rsidRPr="00452913" w:rsidRDefault="0064187D" w:rsidP="000141CB">
            <w:pPr>
              <w:spacing w:before="60" w:after="60"/>
              <w:jc w:val="center"/>
              <w:rPr>
                <w:rFonts w:ascii="Bookman Old Style" w:hAnsi="Bookman Old Style" w:cs="Tahoma"/>
                <w:b/>
                <w:bCs/>
                <w:sz w:val="22"/>
                <w:szCs w:val="22"/>
              </w:rPr>
            </w:pPr>
          </w:p>
        </w:tc>
        <w:tc>
          <w:tcPr>
            <w:tcW w:w="8080" w:type="dxa"/>
          </w:tcPr>
          <w:p w14:paraId="24797EF8" w14:textId="43ED4ACA" w:rsidR="0064187D" w:rsidRPr="001F2E5A" w:rsidRDefault="0064187D" w:rsidP="00865360">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b/>
                <w:bCs/>
                <w:color w:val="002060"/>
                <w:sz w:val="22"/>
                <w:szCs w:val="22"/>
                <w:lang w:eastAsia="en-US"/>
              </w:rPr>
            </w:pPr>
            <w:r w:rsidRPr="001F2E5A">
              <w:rPr>
                <w:rFonts w:ascii="Bookman Old Style" w:eastAsia="Calibri" w:hAnsi="Bookman Old Style" w:cs="Calibri"/>
                <w:b/>
                <w:bCs/>
                <w:color w:val="002060"/>
                <w:sz w:val="22"/>
                <w:szCs w:val="22"/>
                <w:lang w:eastAsia="en-US"/>
              </w:rPr>
              <w:t xml:space="preserve">WP Meetings, Progress Reports and Consortium Collaboration Tools: </w:t>
            </w:r>
            <w:r w:rsidRPr="00D47C79">
              <w:rPr>
                <w:rFonts w:ascii="Bookman Old Style" w:eastAsia="Calibri" w:hAnsi="Bookman Old Style" w:cs="Calibri"/>
                <w:color w:val="FF0000"/>
                <w:sz w:val="22"/>
                <w:szCs w:val="22"/>
                <w:lang w:eastAsia="en-US"/>
              </w:rPr>
              <w:t>Information</w:t>
            </w:r>
            <w:r w:rsidRPr="00D47C79">
              <w:rPr>
                <w:rFonts w:ascii="Bookman Old Style" w:eastAsia="Calibri" w:hAnsi="Bookman Old Style" w:cs="Calibri"/>
                <w:color w:val="002060"/>
                <w:sz w:val="22"/>
                <w:szCs w:val="22"/>
                <w:lang w:eastAsia="en-US"/>
              </w:rPr>
              <w:t xml:space="preserve"> </w:t>
            </w:r>
          </w:p>
          <w:p w14:paraId="0AB0B98C" w14:textId="4FC537DF" w:rsidR="00D47C79" w:rsidRPr="00D47C79" w:rsidRDefault="0064187D" w:rsidP="00D47C79">
            <w:pPr>
              <w:pStyle w:val="ListParagraph"/>
              <w:numPr>
                <w:ilvl w:val="0"/>
                <w:numId w:val="30"/>
              </w:numPr>
              <w:spacing w:before="20" w:after="20"/>
              <w:rPr>
                <w:rFonts w:ascii="Bookman Old Style" w:hAnsi="Bookman Old Style"/>
              </w:rPr>
            </w:pPr>
            <w:r w:rsidRPr="001A5EB6">
              <w:rPr>
                <w:rFonts w:ascii="Bookman Old Style" w:hAnsi="Bookman Old Style"/>
              </w:rPr>
              <w:t>WP Meetings</w:t>
            </w:r>
            <w:r w:rsidR="001A5EB6">
              <w:rPr>
                <w:rFonts w:ascii="Bookman Old Style" w:hAnsi="Bookman Old Style"/>
              </w:rPr>
              <w:t xml:space="preserve"> </w:t>
            </w:r>
            <w:r w:rsidRPr="001A5EB6">
              <w:rPr>
                <w:rFonts w:ascii="Bookman Old Style" w:hAnsi="Bookman Old Style"/>
              </w:rPr>
              <w:t xml:space="preserve">WP Progress </w:t>
            </w:r>
            <w:r w:rsidR="00C220EB" w:rsidRPr="001A5EB6">
              <w:rPr>
                <w:rFonts w:ascii="Bookman Old Style" w:hAnsi="Bookman Old Style"/>
              </w:rPr>
              <w:t>R</w:t>
            </w:r>
            <w:r w:rsidRPr="001A5EB6">
              <w:rPr>
                <w:rFonts w:ascii="Bookman Old Style" w:hAnsi="Bookman Old Style"/>
              </w:rPr>
              <w:t>eports</w:t>
            </w:r>
            <w:r w:rsidR="001A5EB6">
              <w:rPr>
                <w:rFonts w:ascii="Bookman Old Style" w:hAnsi="Bookman Old Style"/>
              </w:rPr>
              <w:t xml:space="preserve"> – see decision below</w:t>
            </w:r>
            <w:r w:rsidR="00D47C79">
              <w:rPr>
                <w:rFonts w:ascii="Bookman Old Style" w:hAnsi="Bookman Old Style"/>
              </w:rPr>
              <w:t>.</w:t>
            </w:r>
          </w:p>
          <w:p w14:paraId="3D914604" w14:textId="266D99E3" w:rsidR="0064187D" w:rsidRPr="001A5EB6" w:rsidRDefault="0064187D" w:rsidP="001A5EB6">
            <w:pPr>
              <w:pStyle w:val="ListParagraph"/>
              <w:numPr>
                <w:ilvl w:val="0"/>
                <w:numId w:val="30"/>
              </w:numPr>
              <w:spacing w:before="20" w:after="20"/>
              <w:rPr>
                <w:rFonts w:ascii="Bookman Old Style" w:hAnsi="Bookman Old Style"/>
              </w:rPr>
            </w:pPr>
            <w:r w:rsidRPr="001A5EB6">
              <w:rPr>
                <w:rFonts w:ascii="Bookman Old Style" w:hAnsi="Bookman Old Style"/>
              </w:rPr>
              <w:t>Google Drive Folder incl</w:t>
            </w:r>
            <w:r w:rsidR="00D47C79">
              <w:rPr>
                <w:rFonts w:ascii="Bookman Old Style" w:hAnsi="Bookman Old Style"/>
              </w:rPr>
              <w:t>.</w:t>
            </w:r>
            <w:r w:rsidRPr="001A5EB6">
              <w:rPr>
                <w:rFonts w:ascii="Bookman Old Style" w:hAnsi="Bookman Old Style"/>
              </w:rPr>
              <w:t xml:space="preserve"> WP folders </w:t>
            </w:r>
            <w:r w:rsidR="00D47C79">
              <w:rPr>
                <w:rFonts w:ascii="Bookman Old Style" w:hAnsi="Bookman Old Style"/>
              </w:rPr>
              <w:t xml:space="preserve">- </w:t>
            </w:r>
            <w:hyperlink r:id="rId21" w:history="1">
              <w:r w:rsidR="00D47C79" w:rsidRPr="000F24E9">
                <w:rPr>
                  <w:rStyle w:val="Hyperlink"/>
                  <w:rFonts w:ascii="Bookman Old Style" w:hAnsi="Bookman Old Style"/>
                </w:rPr>
                <w:t>s</w:t>
              </w:r>
              <w:r w:rsidR="001A5EB6" w:rsidRPr="000F24E9">
                <w:rPr>
                  <w:rStyle w:val="Hyperlink"/>
                  <w:rFonts w:ascii="Bookman Old Style" w:hAnsi="Bookman Old Style"/>
                </w:rPr>
                <w:t xml:space="preserve">ee </w:t>
              </w:r>
              <w:r w:rsidR="00D47C79" w:rsidRPr="000F24E9">
                <w:rPr>
                  <w:rStyle w:val="Hyperlink"/>
                  <w:rFonts w:ascii="Bookman Old Style" w:hAnsi="Bookman Old Style"/>
                </w:rPr>
                <w:t>slide</w:t>
              </w:r>
              <w:r w:rsidR="000F24E9" w:rsidRPr="000F24E9">
                <w:rPr>
                  <w:rStyle w:val="Hyperlink"/>
                  <w:rFonts w:ascii="Bookman Old Style" w:hAnsi="Bookman Old Style"/>
                </w:rPr>
                <w:t xml:space="preserve"> 5</w:t>
              </w:r>
            </w:hyperlink>
            <w:r w:rsidR="000F24E9">
              <w:rPr>
                <w:rFonts w:ascii="Bookman Old Style" w:hAnsi="Bookman Old Style"/>
              </w:rPr>
              <w:t xml:space="preserve"> and</w:t>
            </w:r>
            <w:r w:rsidR="00D47C79">
              <w:rPr>
                <w:rFonts w:ascii="Bookman Old Style" w:hAnsi="Bookman Old Style"/>
              </w:rPr>
              <w:t xml:space="preserve"> </w:t>
            </w:r>
            <w:r w:rsidR="001A5EB6">
              <w:rPr>
                <w:rFonts w:ascii="Bookman Old Style" w:hAnsi="Bookman Old Style"/>
              </w:rPr>
              <w:t>decision below</w:t>
            </w:r>
            <w:r w:rsidR="000F24E9">
              <w:rPr>
                <w:rFonts w:ascii="Bookman Old Style" w:hAnsi="Bookman Old Style"/>
              </w:rPr>
              <w:t>.</w:t>
            </w:r>
          </w:p>
          <w:p w14:paraId="0937EE55" w14:textId="0B57C7A1" w:rsidR="0064187D" w:rsidRDefault="0064187D" w:rsidP="009E038E">
            <w:pPr>
              <w:numPr>
                <w:ilvl w:val="0"/>
                <w:numId w:val="19"/>
              </w:numPr>
              <w:pBdr>
                <w:top w:val="none" w:sz="4" w:space="0" w:color="000000"/>
                <w:left w:val="none" w:sz="4" w:space="0" w:color="000000"/>
                <w:bottom w:val="none" w:sz="4" w:space="0" w:color="000000"/>
                <w:right w:val="none" w:sz="4" w:space="0" w:color="000000"/>
                <w:between w:val="none" w:sz="4" w:space="0" w:color="000000"/>
              </w:pBdr>
              <w:spacing w:before="20" w:after="20"/>
              <w:rPr>
                <w:rFonts w:ascii="Bookman Old Style" w:eastAsia="MS Mincho" w:hAnsi="Bookman Old Style"/>
                <w:sz w:val="22"/>
                <w:szCs w:val="22"/>
                <w:lang w:eastAsia="en-US"/>
              </w:rPr>
            </w:pPr>
            <w:r w:rsidRPr="001F2E5A">
              <w:rPr>
                <w:rFonts w:ascii="Bookman Old Style" w:eastAsia="MS Mincho" w:hAnsi="Bookman Old Style"/>
                <w:sz w:val="22"/>
                <w:szCs w:val="22"/>
                <w:lang w:eastAsia="en-US"/>
              </w:rPr>
              <w:t>Mailing Lists</w:t>
            </w:r>
            <w:r w:rsidR="00F508C8">
              <w:rPr>
                <w:rFonts w:ascii="Bookman Old Style" w:eastAsia="MS Mincho" w:hAnsi="Bookman Old Style"/>
                <w:sz w:val="22"/>
                <w:szCs w:val="22"/>
                <w:lang w:eastAsia="en-US"/>
              </w:rPr>
              <w:t>:</w:t>
            </w:r>
            <w:r w:rsidRPr="001F2E5A">
              <w:rPr>
                <w:rFonts w:ascii="Bookman Old Style" w:eastAsia="MS Mincho" w:hAnsi="Bookman Old Style"/>
                <w:sz w:val="22"/>
                <w:szCs w:val="22"/>
                <w:lang w:eastAsia="en-US"/>
              </w:rPr>
              <w:t xml:space="preserve"> </w:t>
            </w:r>
            <w:r w:rsidR="00F508C8">
              <w:rPr>
                <w:rFonts w:ascii="Bookman Old Style" w:eastAsia="MS Mincho" w:hAnsi="Bookman Old Style"/>
                <w:sz w:val="22"/>
                <w:szCs w:val="22"/>
                <w:lang w:eastAsia="en-US"/>
              </w:rPr>
              <w:t>E</w:t>
            </w:r>
            <w:r w:rsidR="001A5EB6">
              <w:rPr>
                <w:rFonts w:ascii="Bookman Old Style" w:eastAsia="MS Mincho" w:hAnsi="Bookman Old Style"/>
                <w:sz w:val="22"/>
                <w:szCs w:val="22"/>
                <w:lang w:eastAsia="en-US"/>
              </w:rPr>
              <w:t>mail has been sent on three mailing lists</w:t>
            </w:r>
            <w:r w:rsidR="00950101">
              <w:rPr>
                <w:rFonts w:ascii="Bookman Old Style" w:eastAsia="MS Mincho" w:hAnsi="Bookman Old Style"/>
                <w:sz w:val="22"/>
                <w:szCs w:val="22"/>
                <w:lang w:eastAsia="en-US"/>
              </w:rPr>
              <w:t xml:space="preserve"> that LNU as CO will administer:</w:t>
            </w:r>
            <w:r w:rsidR="001A5EB6">
              <w:rPr>
                <w:rFonts w:ascii="Bookman Old Style" w:eastAsia="MS Mincho" w:hAnsi="Bookman Old Style"/>
                <w:sz w:val="22"/>
                <w:szCs w:val="22"/>
                <w:lang w:eastAsia="en-US"/>
              </w:rPr>
              <w:t xml:space="preserve"> (i)</w:t>
            </w:r>
            <w:r w:rsidR="00F508C8">
              <w:rPr>
                <w:rFonts w:ascii="Bookman Old Style" w:eastAsia="MS Mincho" w:hAnsi="Bookman Old Style"/>
                <w:sz w:val="22"/>
                <w:szCs w:val="22"/>
                <w:lang w:eastAsia="en-US"/>
              </w:rPr>
              <w:t xml:space="preserve"> </w:t>
            </w:r>
            <w:r w:rsidR="001A5EB6">
              <w:rPr>
                <w:rFonts w:ascii="Bookman Old Style" w:eastAsia="MS Mincho" w:hAnsi="Bookman Old Style"/>
                <w:sz w:val="22"/>
                <w:szCs w:val="22"/>
                <w:lang w:eastAsia="en-US"/>
              </w:rPr>
              <w:t>All researchers, (ii) financial and admin contacts, and (iii) OMT</w:t>
            </w:r>
            <w:r w:rsidR="00F508C8">
              <w:rPr>
                <w:rFonts w:ascii="Bookman Old Style" w:eastAsia="MS Mincho" w:hAnsi="Bookman Old Style"/>
                <w:sz w:val="22"/>
                <w:szCs w:val="22"/>
                <w:lang w:eastAsia="en-US"/>
              </w:rPr>
              <w:t>.</w:t>
            </w:r>
            <w:r w:rsidR="001A5EB6">
              <w:rPr>
                <w:rFonts w:ascii="Bookman Old Style" w:eastAsia="MS Mincho" w:hAnsi="Bookman Old Style"/>
                <w:sz w:val="22"/>
                <w:szCs w:val="22"/>
                <w:lang w:eastAsia="en-US"/>
              </w:rPr>
              <w:t xml:space="preserve"> WP leaders to compile own WP list</w:t>
            </w:r>
            <w:r w:rsidR="00950101">
              <w:rPr>
                <w:rFonts w:ascii="Bookman Old Style" w:eastAsia="MS Mincho" w:hAnsi="Bookman Old Style"/>
                <w:sz w:val="22"/>
                <w:szCs w:val="22"/>
                <w:lang w:eastAsia="en-US"/>
              </w:rPr>
              <w:t>s</w:t>
            </w:r>
            <w:r w:rsidR="00F508C8">
              <w:rPr>
                <w:rFonts w:ascii="Bookman Old Style" w:eastAsia="MS Mincho" w:hAnsi="Bookman Old Style"/>
                <w:sz w:val="22"/>
                <w:szCs w:val="22"/>
                <w:lang w:eastAsia="en-US"/>
              </w:rPr>
              <w:t>.</w:t>
            </w:r>
          </w:p>
          <w:p w14:paraId="73CBF67E" w14:textId="19A64BEB" w:rsidR="00FF091E" w:rsidRPr="001F2E5A" w:rsidRDefault="00FF091E" w:rsidP="0064187D">
            <w:pPr>
              <w:numPr>
                <w:ilvl w:val="0"/>
                <w:numId w:val="19"/>
              </w:num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22"/>
                <w:szCs w:val="22"/>
                <w:lang w:eastAsia="en-US"/>
              </w:rPr>
            </w:pPr>
            <w:r>
              <w:rPr>
                <w:rFonts w:ascii="Bookman Old Style" w:eastAsia="MS Mincho" w:hAnsi="Bookman Old Style"/>
                <w:sz w:val="22"/>
                <w:szCs w:val="22"/>
                <w:lang w:eastAsia="en-US"/>
              </w:rPr>
              <w:t xml:space="preserve">Timeliness of responses </w:t>
            </w:r>
            <w:r w:rsidR="001A5EB6">
              <w:rPr>
                <w:rFonts w:ascii="Bookman Old Style" w:eastAsia="MS Mincho" w:hAnsi="Bookman Old Style"/>
                <w:sz w:val="22"/>
                <w:szCs w:val="22"/>
                <w:lang w:eastAsia="en-US"/>
              </w:rPr>
              <w:t>– everyone asked to follow good etiquette and respond in a timely manner. If away</w:t>
            </w:r>
            <w:r w:rsidR="00F508C8">
              <w:rPr>
                <w:rFonts w:ascii="Bookman Old Style" w:eastAsia="MS Mincho" w:hAnsi="Bookman Old Style"/>
                <w:sz w:val="22"/>
                <w:szCs w:val="22"/>
                <w:lang w:eastAsia="en-US"/>
              </w:rPr>
              <w:t>,</w:t>
            </w:r>
            <w:r w:rsidR="001A5EB6">
              <w:rPr>
                <w:rFonts w:ascii="Bookman Old Style" w:eastAsia="MS Mincho" w:hAnsi="Bookman Old Style"/>
                <w:sz w:val="22"/>
                <w:szCs w:val="22"/>
                <w:lang w:eastAsia="en-US"/>
              </w:rPr>
              <w:t xml:space="preserve"> please inform of when a response is likely to be received.</w:t>
            </w:r>
          </w:p>
          <w:p w14:paraId="0B75A95E" w14:textId="35CB9E58" w:rsidR="0064187D" w:rsidRDefault="0064187D" w:rsidP="00865360">
            <w:pPr>
              <w:numPr>
                <w:ilvl w:val="0"/>
                <w:numId w:val="19"/>
              </w:num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22"/>
                <w:szCs w:val="22"/>
                <w:lang w:eastAsia="en-US"/>
              </w:rPr>
            </w:pPr>
            <w:r w:rsidRPr="001F2E5A">
              <w:rPr>
                <w:rFonts w:ascii="Bookman Old Style" w:eastAsia="MS Mincho" w:hAnsi="Bookman Old Style"/>
                <w:sz w:val="22"/>
                <w:szCs w:val="22"/>
                <w:lang w:eastAsia="en-US"/>
              </w:rPr>
              <w:t>Logo / Deliverable Template / Webpage (</w:t>
            </w:r>
            <w:r w:rsidR="00F508C8">
              <w:rPr>
                <w:rFonts w:ascii="Bookman Old Style" w:eastAsia="MS Mincho" w:hAnsi="Bookman Old Style"/>
                <w:sz w:val="22"/>
                <w:szCs w:val="22"/>
                <w:lang w:eastAsia="en-US"/>
              </w:rPr>
              <w:t>covered in WP</w:t>
            </w:r>
            <w:r w:rsidR="00950101">
              <w:rPr>
                <w:rFonts w:ascii="Bookman Old Style" w:eastAsia="MS Mincho" w:hAnsi="Bookman Old Style"/>
                <w:sz w:val="22"/>
                <w:szCs w:val="22"/>
                <w:lang w:eastAsia="en-US"/>
              </w:rPr>
              <w:t>3/8</w:t>
            </w:r>
            <w:r w:rsidR="00F508C8">
              <w:rPr>
                <w:rFonts w:ascii="Bookman Old Style" w:eastAsia="MS Mincho" w:hAnsi="Bookman Old Style"/>
                <w:sz w:val="22"/>
                <w:szCs w:val="22"/>
                <w:lang w:eastAsia="en-US"/>
              </w:rPr>
              <w:t xml:space="preserve"> updates above</w:t>
            </w:r>
            <w:r w:rsidRPr="001F2E5A">
              <w:rPr>
                <w:rFonts w:ascii="Bookman Old Style" w:eastAsia="MS Mincho" w:hAnsi="Bookman Old Style"/>
                <w:sz w:val="22"/>
                <w:szCs w:val="22"/>
                <w:lang w:eastAsia="en-US"/>
              </w:rPr>
              <w:t>)</w:t>
            </w:r>
            <w:r w:rsidR="00950101">
              <w:rPr>
                <w:rFonts w:ascii="Bookman Old Style" w:eastAsia="MS Mincho" w:hAnsi="Bookman Old Style"/>
                <w:sz w:val="22"/>
                <w:szCs w:val="22"/>
                <w:lang w:eastAsia="en-US"/>
              </w:rPr>
              <w:t>.</w:t>
            </w:r>
          </w:p>
          <w:p w14:paraId="1582D109" w14:textId="575B3B6B" w:rsidR="00E15831" w:rsidRPr="0005493B" w:rsidRDefault="002C4406" w:rsidP="00E15831">
            <w:pPr>
              <w:numPr>
                <w:ilvl w:val="0"/>
                <w:numId w:val="19"/>
              </w:num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sz w:val="22"/>
                <w:szCs w:val="22"/>
                <w:lang w:eastAsia="en-US"/>
              </w:rPr>
            </w:pPr>
            <w:r>
              <w:rPr>
                <w:rFonts w:ascii="Bookman Old Style" w:eastAsia="MS Mincho" w:hAnsi="Bookman Old Style"/>
                <w:sz w:val="22"/>
                <w:szCs w:val="22"/>
                <w:lang w:eastAsia="en-US"/>
              </w:rPr>
              <w:t>Shared Bibliography e.g., Zotero (</w:t>
            </w:r>
            <w:r w:rsidR="00F508C8">
              <w:rPr>
                <w:rFonts w:ascii="Bookman Old Style" w:eastAsia="MS Mincho" w:hAnsi="Bookman Old Style"/>
                <w:sz w:val="22"/>
                <w:szCs w:val="22"/>
                <w:lang w:eastAsia="en-US"/>
              </w:rPr>
              <w:t>See Action below)</w:t>
            </w:r>
            <w:r>
              <w:rPr>
                <w:rFonts w:ascii="Bookman Old Style" w:eastAsia="MS Mincho" w:hAnsi="Bookman Old Style"/>
                <w:sz w:val="22"/>
                <w:szCs w:val="22"/>
                <w:lang w:eastAsia="en-US"/>
              </w:rPr>
              <w:t>)</w:t>
            </w:r>
          </w:p>
          <w:p w14:paraId="7FA1C9D1" w14:textId="6AB8838E" w:rsidR="00E15831" w:rsidRPr="00F508C8" w:rsidRDefault="001A5EB6" w:rsidP="00E15831">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i/>
                <w:iCs/>
                <w:color w:val="FF0000"/>
                <w:sz w:val="22"/>
                <w:szCs w:val="22"/>
                <w:lang w:eastAsia="en-US"/>
              </w:rPr>
            </w:pPr>
            <w:r w:rsidRPr="00F508C8">
              <w:rPr>
                <w:rFonts w:ascii="Bookman Old Style" w:eastAsia="MS Mincho" w:hAnsi="Bookman Old Style"/>
                <w:i/>
                <w:iCs/>
                <w:color w:val="FF0000"/>
                <w:sz w:val="22"/>
                <w:szCs w:val="22"/>
                <w:lang w:eastAsia="en-US"/>
              </w:rPr>
              <w:t>Decision:</w:t>
            </w:r>
          </w:p>
          <w:p w14:paraId="1D65EE4E" w14:textId="77777777" w:rsidR="001A5EB6" w:rsidRPr="00950101" w:rsidRDefault="00E15831" w:rsidP="009E038E">
            <w:pPr>
              <w:pStyle w:val="ListParagraph"/>
              <w:numPr>
                <w:ilvl w:val="0"/>
                <w:numId w:val="35"/>
              </w:numPr>
              <w:spacing w:before="20" w:after="20"/>
              <w:jc w:val="left"/>
              <w:rPr>
                <w:rFonts w:ascii="Bookman Old Style" w:hAnsi="Bookman Old Style"/>
                <w:i/>
                <w:iCs/>
              </w:rPr>
            </w:pPr>
            <w:r w:rsidRPr="00950101">
              <w:rPr>
                <w:rFonts w:ascii="Bookman Old Style" w:hAnsi="Bookman Old Style"/>
                <w:i/>
                <w:iCs/>
              </w:rPr>
              <w:t>WP Leaders – to decide meeting da</w:t>
            </w:r>
            <w:r w:rsidR="001A5EB6" w:rsidRPr="00950101">
              <w:rPr>
                <w:rFonts w:ascii="Bookman Old Style" w:hAnsi="Bookman Old Style"/>
                <w:i/>
                <w:iCs/>
              </w:rPr>
              <w:t>y/time</w:t>
            </w:r>
            <w:r w:rsidRPr="00950101">
              <w:rPr>
                <w:rFonts w:ascii="Bookman Old Style" w:hAnsi="Bookman Old Style"/>
                <w:i/>
                <w:iCs/>
              </w:rPr>
              <w:t xml:space="preserve"> and approx. frequency for own WP </w:t>
            </w:r>
            <w:r w:rsidR="001A5EB6" w:rsidRPr="00950101">
              <w:rPr>
                <w:rFonts w:ascii="Bookman Old Style" w:hAnsi="Bookman Old Style"/>
                <w:i/>
                <w:iCs/>
              </w:rPr>
              <w:t>meetings. WP leaders are</w:t>
            </w:r>
            <w:r w:rsidRPr="00950101">
              <w:rPr>
                <w:rFonts w:ascii="Bookman Old Style" w:hAnsi="Bookman Old Style"/>
                <w:i/>
                <w:iCs/>
              </w:rPr>
              <w:t xml:space="preserve"> responsible for </w:t>
            </w:r>
            <w:r w:rsidR="001A5EB6" w:rsidRPr="00950101">
              <w:rPr>
                <w:rFonts w:ascii="Bookman Old Style" w:hAnsi="Bookman Old Style"/>
                <w:i/>
                <w:iCs/>
              </w:rPr>
              <w:t xml:space="preserve">content within </w:t>
            </w:r>
            <w:r w:rsidRPr="00950101">
              <w:rPr>
                <w:rFonts w:ascii="Bookman Old Style" w:hAnsi="Bookman Old Style"/>
                <w:i/>
                <w:iCs/>
              </w:rPr>
              <w:t xml:space="preserve">their own WP Google drive folder. </w:t>
            </w:r>
          </w:p>
          <w:p w14:paraId="33BA316D" w14:textId="5A6A7436" w:rsidR="001A5EB6" w:rsidRPr="00950101" w:rsidRDefault="001A5EB6" w:rsidP="00E15831">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MS Mincho" w:hAnsi="Bookman Old Style"/>
                <w:i/>
                <w:iCs/>
                <w:color w:val="FF0000"/>
                <w:sz w:val="22"/>
                <w:szCs w:val="22"/>
                <w:lang w:eastAsia="en-US"/>
              </w:rPr>
            </w:pPr>
            <w:r w:rsidRPr="00950101">
              <w:rPr>
                <w:rFonts w:ascii="Bookman Old Style" w:eastAsia="MS Mincho" w:hAnsi="Bookman Old Style"/>
                <w:i/>
                <w:iCs/>
                <w:color w:val="FF0000"/>
                <w:sz w:val="22"/>
                <w:szCs w:val="22"/>
                <w:lang w:eastAsia="en-US"/>
              </w:rPr>
              <w:t>Action</w:t>
            </w:r>
            <w:r w:rsidR="00F508C8" w:rsidRPr="00950101">
              <w:rPr>
                <w:rFonts w:ascii="Bookman Old Style" w:eastAsia="MS Mincho" w:hAnsi="Bookman Old Style"/>
                <w:i/>
                <w:iCs/>
                <w:color w:val="FF0000"/>
                <w:sz w:val="22"/>
                <w:szCs w:val="22"/>
                <w:lang w:eastAsia="en-US"/>
              </w:rPr>
              <w:t>s</w:t>
            </w:r>
            <w:r w:rsidR="00950101" w:rsidRPr="00950101">
              <w:rPr>
                <w:rFonts w:ascii="Bookman Old Style" w:eastAsia="MS Mincho" w:hAnsi="Bookman Old Style"/>
                <w:i/>
                <w:iCs/>
                <w:color w:val="FF0000"/>
                <w:sz w:val="22"/>
                <w:szCs w:val="22"/>
                <w:lang w:eastAsia="en-US"/>
              </w:rPr>
              <w:t xml:space="preserve">: </w:t>
            </w:r>
          </w:p>
          <w:p w14:paraId="50A121DC" w14:textId="04BCEF86" w:rsidR="00E15831" w:rsidRPr="00950101" w:rsidRDefault="00E15831" w:rsidP="00304CC1">
            <w:pPr>
              <w:pStyle w:val="ListParagraph"/>
              <w:numPr>
                <w:ilvl w:val="0"/>
                <w:numId w:val="34"/>
              </w:numPr>
              <w:spacing w:before="20" w:after="20"/>
              <w:rPr>
                <w:rFonts w:ascii="Bookman Old Style" w:hAnsi="Bookman Old Style"/>
                <w:i/>
                <w:iCs/>
              </w:rPr>
            </w:pPr>
            <w:r w:rsidRPr="00950101">
              <w:rPr>
                <w:rFonts w:ascii="Bookman Old Style" w:hAnsi="Bookman Old Style"/>
                <w:i/>
                <w:iCs/>
              </w:rPr>
              <w:t xml:space="preserve">WP Leaders to send information to SP </w:t>
            </w:r>
            <w:r w:rsidR="00F508C8" w:rsidRPr="00950101">
              <w:rPr>
                <w:rFonts w:ascii="Bookman Old Style" w:hAnsi="Bookman Old Style"/>
                <w:i/>
                <w:iCs/>
              </w:rPr>
              <w:t>on meeting slots and frequency</w:t>
            </w:r>
            <w:r w:rsidR="00950101" w:rsidRPr="00950101">
              <w:rPr>
                <w:rFonts w:ascii="Bookman Old Style" w:hAnsi="Bookman Old Style"/>
                <w:i/>
                <w:iCs/>
              </w:rPr>
              <w:t xml:space="preserve"> of their meetings</w:t>
            </w:r>
            <w:r w:rsidR="00F508C8" w:rsidRPr="00950101">
              <w:rPr>
                <w:rFonts w:ascii="Bookman Old Style" w:hAnsi="Bookman Old Style"/>
                <w:i/>
                <w:iCs/>
              </w:rPr>
              <w:t xml:space="preserve"> (see above)</w:t>
            </w:r>
            <w:r w:rsidR="00304CC1" w:rsidRPr="00950101">
              <w:rPr>
                <w:rFonts w:ascii="Bookman Old Style" w:hAnsi="Bookman Old Style"/>
                <w:i/>
                <w:iCs/>
              </w:rPr>
              <w:t>. SP</w:t>
            </w:r>
            <w:r w:rsidRPr="00950101">
              <w:rPr>
                <w:rFonts w:ascii="Bookman Old Style" w:hAnsi="Bookman Old Style"/>
                <w:i/>
                <w:iCs/>
              </w:rPr>
              <w:t xml:space="preserve"> will compile a</w:t>
            </w:r>
            <w:r w:rsidR="00304CC1" w:rsidRPr="00950101">
              <w:rPr>
                <w:rFonts w:ascii="Bookman Old Style" w:hAnsi="Bookman Old Style"/>
                <w:i/>
                <w:iCs/>
              </w:rPr>
              <w:t>n overview</w:t>
            </w:r>
            <w:r w:rsidRPr="00950101">
              <w:rPr>
                <w:rFonts w:ascii="Bookman Old Style" w:hAnsi="Bookman Old Style"/>
                <w:i/>
                <w:iCs/>
              </w:rPr>
              <w:t xml:space="preserve"> calendar. This will help </w:t>
            </w:r>
            <w:r w:rsidR="00F508C8" w:rsidRPr="00950101">
              <w:rPr>
                <w:rFonts w:ascii="Bookman Old Style" w:hAnsi="Bookman Old Style"/>
                <w:i/>
                <w:iCs/>
              </w:rPr>
              <w:t xml:space="preserve">coordinate </w:t>
            </w:r>
            <w:r w:rsidRPr="00950101">
              <w:rPr>
                <w:rFonts w:ascii="Bookman Old Style" w:hAnsi="Bookman Old Style"/>
                <w:i/>
                <w:iCs/>
              </w:rPr>
              <w:t>work with interdependencies etc. (</w:t>
            </w:r>
            <w:r w:rsidR="008517E8" w:rsidRPr="00950101">
              <w:rPr>
                <w:rFonts w:ascii="Bookman Old Style" w:hAnsi="Bookman Old Style"/>
                <w:i/>
                <w:iCs/>
              </w:rPr>
              <w:t>Who/W</w:t>
            </w:r>
            <w:r w:rsidRPr="00950101">
              <w:rPr>
                <w:rFonts w:ascii="Bookman Old Style" w:hAnsi="Bookman Old Style"/>
                <w:i/>
                <w:iCs/>
              </w:rPr>
              <w:t xml:space="preserve">hen: </w:t>
            </w:r>
            <w:r w:rsidR="008517E8" w:rsidRPr="00950101">
              <w:rPr>
                <w:rFonts w:ascii="Bookman Old Style" w:hAnsi="Bookman Old Style"/>
                <w:i/>
                <w:iCs/>
              </w:rPr>
              <w:t xml:space="preserve">SP: </w:t>
            </w:r>
            <w:r w:rsidRPr="00950101">
              <w:rPr>
                <w:rFonts w:ascii="Bookman Old Style" w:hAnsi="Bookman Old Style"/>
                <w:i/>
                <w:iCs/>
              </w:rPr>
              <w:t xml:space="preserve">before </w:t>
            </w:r>
            <w:r w:rsidR="008517E8" w:rsidRPr="00950101">
              <w:rPr>
                <w:rFonts w:ascii="Bookman Old Style" w:hAnsi="Bookman Old Style"/>
                <w:i/>
                <w:iCs/>
              </w:rPr>
              <w:t>Nov</w:t>
            </w:r>
            <w:r w:rsidR="00950101" w:rsidRPr="00950101">
              <w:rPr>
                <w:rFonts w:ascii="Bookman Old Style" w:hAnsi="Bookman Old Style"/>
                <w:i/>
                <w:iCs/>
              </w:rPr>
              <w:t xml:space="preserve">ember </w:t>
            </w:r>
            <w:r w:rsidRPr="00950101">
              <w:rPr>
                <w:rFonts w:ascii="Bookman Old Style" w:hAnsi="Bookman Old Style"/>
                <w:i/>
                <w:iCs/>
              </w:rPr>
              <w:t>OMT meeting.)</w:t>
            </w:r>
          </w:p>
          <w:p w14:paraId="48797068" w14:textId="77777777" w:rsidR="00F508C8" w:rsidRPr="00950101" w:rsidRDefault="001A5EB6" w:rsidP="00304CC1">
            <w:pPr>
              <w:pStyle w:val="ListParagraph"/>
              <w:numPr>
                <w:ilvl w:val="0"/>
                <w:numId w:val="34"/>
              </w:numPr>
              <w:spacing w:before="20" w:after="20"/>
              <w:rPr>
                <w:rFonts w:ascii="Bookman Old Style" w:hAnsi="Bookman Old Style"/>
                <w:i/>
                <w:iCs/>
              </w:rPr>
            </w:pPr>
            <w:r w:rsidRPr="00950101">
              <w:rPr>
                <w:rFonts w:ascii="Bookman Old Style" w:hAnsi="Bookman Old Style"/>
                <w:i/>
                <w:iCs/>
              </w:rPr>
              <w:t>Short WP Progress Reports – to discuss at next OMT meeting</w:t>
            </w:r>
            <w:r w:rsidR="00F508C8" w:rsidRPr="00950101">
              <w:rPr>
                <w:rFonts w:ascii="Bookman Old Style" w:hAnsi="Bookman Old Style"/>
                <w:i/>
                <w:iCs/>
              </w:rPr>
              <w:t>.</w:t>
            </w:r>
          </w:p>
          <w:p w14:paraId="55D9C8BC" w14:textId="5260B13A" w:rsidR="00E15831" w:rsidRPr="000F24E9" w:rsidRDefault="00F508C8" w:rsidP="00950101">
            <w:pPr>
              <w:pStyle w:val="ListParagraph"/>
              <w:numPr>
                <w:ilvl w:val="0"/>
                <w:numId w:val="34"/>
              </w:numPr>
              <w:spacing w:before="20" w:after="20"/>
              <w:rPr>
                <w:rFonts w:ascii="Bookman Old Style" w:hAnsi="Bookman Old Style"/>
                <w:i/>
                <w:iCs/>
              </w:rPr>
            </w:pPr>
            <w:r w:rsidRPr="00950101">
              <w:rPr>
                <w:rFonts w:ascii="Bookman Old Style" w:hAnsi="Bookman Old Style"/>
                <w:i/>
                <w:iCs/>
              </w:rPr>
              <w:t xml:space="preserve">Shared Bibliography: Agreed this would be useful. CT </w:t>
            </w:r>
            <w:r w:rsidR="001A5EB6" w:rsidRPr="00950101">
              <w:rPr>
                <w:rFonts w:ascii="Bookman Old Style" w:hAnsi="Bookman Old Style"/>
                <w:i/>
                <w:iCs/>
              </w:rPr>
              <w:t xml:space="preserve"> </w:t>
            </w:r>
            <w:r w:rsidRPr="00950101">
              <w:rPr>
                <w:rFonts w:ascii="Bookman Old Style" w:hAnsi="Bookman Old Style"/>
                <w:i/>
                <w:iCs/>
              </w:rPr>
              <w:t xml:space="preserve">will </w:t>
            </w:r>
            <w:proofErr w:type="gramStart"/>
            <w:r w:rsidRPr="00950101">
              <w:rPr>
                <w:rFonts w:ascii="Bookman Old Style" w:hAnsi="Bookman Old Style"/>
                <w:i/>
                <w:iCs/>
              </w:rPr>
              <w:t>look into</w:t>
            </w:r>
            <w:proofErr w:type="gramEnd"/>
            <w:r w:rsidRPr="00950101">
              <w:rPr>
                <w:rFonts w:ascii="Bookman Old Style" w:hAnsi="Bookman Old Style"/>
                <w:i/>
                <w:iCs/>
              </w:rPr>
              <w:t xml:space="preserve"> how Zotero currently works practically, e.g., functionality, number of users, etc. When: ASAP. </w:t>
            </w:r>
          </w:p>
        </w:tc>
      </w:tr>
      <w:tr w:rsidR="0064187D" w:rsidRPr="008420F5" w14:paraId="71669371" w14:textId="77777777" w:rsidTr="0008721E">
        <w:trPr>
          <w:trHeight w:val="479"/>
          <w:jc w:val="center"/>
        </w:trPr>
        <w:tc>
          <w:tcPr>
            <w:tcW w:w="1413" w:type="dxa"/>
          </w:tcPr>
          <w:p w14:paraId="164B3AB7" w14:textId="105E4318" w:rsidR="000141CB" w:rsidRDefault="000141CB" w:rsidP="000141CB">
            <w:r>
              <w:rPr>
                <w:rFonts w:ascii="Arial" w:eastAsia="Arial" w:hAnsi="Arial" w:cs="Arial"/>
                <w:b/>
                <w:color w:val="444444"/>
                <w:sz w:val="20"/>
              </w:rPr>
              <w:t>OMT: 2022-10-10-008</w:t>
            </w:r>
          </w:p>
          <w:p w14:paraId="7ACACC21" w14:textId="11C7F871" w:rsidR="0064187D" w:rsidRPr="00452913" w:rsidRDefault="0064187D" w:rsidP="000141CB">
            <w:pPr>
              <w:spacing w:before="60" w:after="60"/>
              <w:jc w:val="center"/>
              <w:rPr>
                <w:rFonts w:ascii="Bookman Old Style" w:hAnsi="Bookman Old Style" w:cs="Tahoma"/>
                <w:color w:val="000000" w:themeColor="text1"/>
                <w:sz w:val="22"/>
                <w:szCs w:val="22"/>
              </w:rPr>
            </w:pPr>
          </w:p>
        </w:tc>
        <w:tc>
          <w:tcPr>
            <w:tcW w:w="8080" w:type="dxa"/>
          </w:tcPr>
          <w:p w14:paraId="6DF0E273" w14:textId="32E6D5ED" w:rsidR="00824D32" w:rsidRDefault="00865360" w:rsidP="00865360">
            <w:pPr>
              <w:rPr>
                <w:rFonts w:ascii="Bookman Old Style" w:eastAsia="Calibri" w:hAnsi="Bookman Old Style" w:cs="Calibri"/>
                <w:color w:val="002060"/>
                <w:sz w:val="22"/>
                <w:szCs w:val="22"/>
              </w:rPr>
            </w:pPr>
            <w:r w:rsidRPr="00865360">
              <w:rPr>
                <w:rFonts w:ascii="Bookman Old Style" w:eastAsia="Calibri" w:hAnsi="Bookman Old Style" w:cs="Calibri"/>
                <w:b/>
                <w:bCs/>
                <w:color w:val="002060"/>
                <w:sz w:val="22"/>
                <w:szCs w:val="22"/>
              </w:rPr>
              <w:t xml:space="preserve">Overview of </w:t>
            </w:r>
            <w:r w:rsidR="00D40392">
              <w:rPr>
                <w:rFonts w:ascii="Bookman Old Style" w:eastAsia="Calibri" w:hAnsi="Bookman Old Style" w:cs="Calibri"/>
                <w:b/>
                <w:bCs/>
                <w:color w:val="002060"/>
                <w:sz w:val="22"/>
                <w:szCs w:val="22"/>
              </w:rPr>
              <w:t xml:space="preserve">Current </w:t>
            </w:r>
            <w:r w:rsidRPr="00865360">
              <w:rPr>
                <w:rFonts w:ascii="Bookman Old Style" w:eastAsia="Calibri" w:hAnsi="Bookman Old Style" w:cs="Calibri"/>
                <w:b/>
                <w:bCs/>
                <w:color w:val="002060"/>
                <w:sz w:val="22"/>
                <w:szCs w:val="22"/>
              </w:rPr>
              <w:t>W</w:t>
            </w:r>
            <w:r w:rsidR="000141CB" w:rsidRPr="00865360">
              <w:rPr>
                <w:rFonts w:ascii="Bookman Old Style" w:eastAsia="Calibri" w:hAnsi="Bookman Old Style" w:cs="Calibri"/>
                <w:b/>
                <w:bCs/>
                <w:color w:val="002060"/>
                <w:sz w:val="22"/>
                <w:szCs w:val="22"/>
              </w:rPr>
              <w:t>o</w:t>
            </w:r>
            <w:r w:rsidRPr="00865360">
              <w:rPr>
                <w:rFonts w:ascii="Bookman Old Style" w:eastAsia="Calibri" w:hAnsi="Bookman Old Style" w:cs="Calibri"/>
                <w:b/>
                <w:bCs/>
                <w:color w:val="002060"/>
                <w:sz w:val="22"/>
                <w:szCs w:val="22"/>
              </w:rPr>
              <w:t>r</w:t>
            </w:r>
            <w:r w:rsidR="000141CB" w:rsidRPr="00865360">
              <w:rPr>
                <w:rFonts w:ascii="Bookman Old Style" w:eastAsia="Calibri" w:hAnsi="Bookman Old Style" w:cs="Calibri"/>
                <w:b/>
                <w:bCs/>
                <w:color w:val="002060"/>
                <w:sz w:val="22"/>
                <w:szCs w:val="22"/>
              </w:rPr>
              <w:t>k</w:t>
            </w:r>
            <w:r w:rsidR="000141CB" w:rsidRPr="00865360">
              <w:rPr>
                <w:rFonts w:ascii="Bookman Old Style" w:eastAsia="Calibri" w:hAnsi="Bookman Old Style" w:cs="Calibri"/>
                <w:color w:val="002060"/>
                <w:sz w:val="22"/>
                <w:szCs w:val="22"/>
              </w:rPr>
              <w:t xml:space="preserve"> </w:t>
            </w:r>
            <w:r w:rsidR="00856BD4">
              <w:rPr>
                <w:rFonts w:ascii="Bookman Old Style" w:eastAsia="Calibri" w:hAnsi="Bookman Old Style" w:cs="Calibri"/>
                <w:color w:val="002060"/>
                <w:sz w:val="22"/>
                <w:szCs w:val="22"/>
              </w:rPr>
              <w:t>(</w:t>
            </w:r>
            <w:r w:rsidR="000141CB" w:rsidRPr="00865360">
              <w:rPr>
                <w:rFonts w:ascii="Bookman Old Style" w:eastAsia="Calibri" w:hAnsi="Bookman Old Style" w:cs="Calibri"/>
                <w:color w:val="002060"/>
                <w:sz w:val="22"/>
                <w:szCs w:val="22"/>
              </w:rPr>
              <w:t>MM</w:t>
            </w:r>
            <w:r w:rsidR="00856BD4">
              <w:rPr>
                <w:rFonts w:ascii="Bookman Old Style" w:eastAsia="Calibri" w:hAnsi="Bookman Old Style" w:cs="Calibri"/>
                <w:color w:val="002060"/>
                <w:sz w:val="22"/>
                <w:szCs w:val="22"/>
              </w:rPr>
              <w:t>)</w:t>
            </w:r>
          </w:p>
          <w:p w14:paraId="4D060134" w14:textId="1FFCC457" w:rsidR="000141CB" w:rsidRPr="00865360" w:rsidRDefault="0064187D" w:rsidP="00865360">
            <w:pPr>
              <w:pStyle w:val="ListParagraph"/>
              <w:numPr>
                <w:ilvl w:val="0"/>
                <w:numId w:val="27"/>
              </w:numPr>
              <w:spacing w:before="0" w:after="0"/>
              <w:rPr>
                <w:rFonts w:ascii="Bookman Old Style" w:eastAsia="Calibri" w:hAnsi="Bookman Old Style" w:cs="Calibri"/>
                <w:color w:val="000000" w:themeColor="text1"/>
              </w:rPr>
            </w:pPr>
            <w:r w:rsidRPr="00865360">
              <w:rPr>
                <w:rFonts w:ascii="Bookman Old Style" w:eastAsia="Calibri" w:hAnsi="Bookman Old Style" w:cs="Calibri"/>
                <w:color w:val="000000" w:themeColor="text1"/>
              </w:rPr>
              <w:t>GAN</w:t>
            </w:r>
            <w:r w:rsidR="000141CB" w:rsidRPr="00865360">
              <w:rPr>
                <w:rFonts w:ascii="Bookman Old Style" w:eastAsia="Calibri" w:hAnsi="Bookman Old Style" w:cs="Calibri"/>
                <w:color w:val="000000" w:themeColor="text1"/>
              </w:rPr>
              <w:t>T</w:t>
            </w:r>
            <w:r w:rsidRPr="00865360">
              <w:rPr>
                <w:rFonts w:ascii="Bookman Old Style" w:eastAsia="Calibri" w:hAnsi="Bookman Old Style" w:cs="Calibri"/>
                <w:color w:val="000000" w:themeColor="text1"/>
              </w:rPr>
              <w:t xml:space="preserve">T Chart </w:t>
            </w:r>
          </w:p>
          <w:p w14:paraId="1CBA249A" w14:textId="77777777" w:rsidR="000141CB" w:rsidRPr="00865360" w:rsidRDefault="0064187D" w:rsidP="000141CB">
            <w:pPr>
              <w:pStyle w:val="ListParagraph"/>
              <w:numPr>
                <w:ilvl w:val="0"/>
                <w:numId w:val="27"/>
              </w:numPr>
              <w:spacing w:before="60" w:after="60"/>
              <w:rPr>
                <w:rFonts w:ascii="Bookman Old Style" w:hAnsi="Bookman Old Style" w:cs="Tahoma"/>
                <w:b/>
                <w:i/>
                <w:iCs/>
                <w:color w:val="000000" w:themeColor="text1"/>
              </w:rPr>
            </w:pPr>
            <w:r w:rsidRPr="00865360">
              <w:rPr>
                <w:rFonts w:ascii="Bookman Old Style" w:eastAsia="Calibri" w:hAnsi="Bookman Old Style" w:cs="Calibri"/>
                <w:color w:val="000000" w:themeColor="text1"/>
              </w:rPr>
              <w:t xml:space="preserve">Deliverables due in next 6 months </w:t>
            </w:r>
          </w:p>
          <w:p w14:paraId="52256A4D" w14:textId="024F2FBB" w:rsidR="00374E89" w:rsidRPr="0005493B" w:rsidRDefault="0064187D" w:rsidP="0005493B">
            <w:pPr>
              <w:pStyle w:val="ListParagraph"/>
              <w:numPr>
                <w:ilvl w:val="0"/>
                <w:numId w:val="27"/>
              </w:numPr>
              <w:spacing w:before="60" w:after="60"/>
              <w:rPr>
                <w:rFonts w:ascii="Bookman Old Style" w:hAnsi="Bookman Old Style" w:cs="Tahoma"/>
                <w:b/>
                <w:i/>
                <w:iCs/>
                <w:color w:val="000000" w:themeColor="text1"/>
              </w:rPr>
            </w:pPr>
            <w:r w:rsidRPr="00865360">
              <w:rPr>
                <w:rFonts w:ascii="Bookman Old Style" w:eastAsia="Calibri" w:hAnsi="Bookman Old Style" w:cs="Calibri"/>
                <w:color w:val="000000" w:themeColor="text1"/>
              </w:rPr>
              <w:t xml:space="preserve">Quality Control  </w:t>
            </w:r>
          </w:p>
          <w:p w14:paraId="267F828C" w14:textId="77777777" w:rsidR="00374E89" w:rsidRDefault="00374E89" w:rsidP="00374E89">
            <w:pPr>
              <w:rPr>
                <w:rFonts w:ascii="Bookman Old Style" w:eastAsia="Calibri" w:hAnsi="Bookman Old Style" w:cs="Calibri"/>
                <w:color w:val="FF0000"/>
                <w:sz w:val="22"/>
                <w:szCs w:val="22"/>
              </w:rPr>
            </w:pPr>
            <w:r w:rsidRPr="00374E89">
              <w:rPr>
                <w:rFonts w:ascii="Bookman Old Style" w:eastAsia="Calibri" w:hAnsi="Bookman Old Style" w:cs="Calibri"/>
                <w:color w:val="FF0000"/>
                <w:sz w:val="22"/>
                <w:szCs w:val="22"/>
              </w:rPr>
              <w:t xml:space="preserve">Information: </w:t>
            </w:r>
          </w:p>
          <w:p w14:paraId="51061528" w14:textId="575F5C4F" w:rsidR="00A07C46" w:rsidRPr="0005493B" w:rsidRDefault="00374E89" w:rsidP="00824D32">
            <w:pPr>
              <w:rPr>
                <w:rFonts w:ascii="Bookman Old Style" w:eastAsia="Calibri" w:hAnsi="Bookman Old Style" w:cs="Calibri"/>
                <w:color w:val="000000" w:themeColor="text1"/>
                <w:sz w:val="22"/>
                <w:szCs w:val="22"/>
              </w:rPr>
            </w:pPr>
            <w:r w:rsidRPr="00A07C46">
              <w:rPr>
                <w:rFonts w:ascii="Bookman Old Style" w:eastAsia="Calibri" w:hAnsi="Bookman Old Style" w:cs="Calibri"/>
                <w:color w:val="000000" w:themeColor="text1"/>
                <w:sz w:val="22"/>
                <w:szCs w:val="22"/>
              </w:rPr>
              <w:t xml:space="preserve">Due to time constraints </w:t>
            </w:r>
            <w:r w:rsidR="00921513">
              <w:rPr>
                <w:rFonts w:ascii="Bookman Old Style" w:eastAsia="Calibri" w:hAnsi="Bookman Old Style" w:cs="Calibri"/>
                <w:color w:val="000000" w:themeColor="text1"/>
                <w:sz w:val="22"/>
                <w:szCs w:val="22"/>
              </w:rPr>
              <w:t xml:space="preserve">this was </w:t>
            </w:r>
            <w:r w:rsidRPr="00A07C46">
              <w:rPr>
                <w:rFonts w:ascii="Bookman Old Style" w:eastAsia="Calibri" w:hAnsi="Bookman Old Style" w:cs="Calibri"/>
                <w:color w:val="000000" w:themeColor="text1"/>
                <w:sz w:val="22"/>
                <w:szCs w:val="22"/>
              </w:rPr>
              <w:t xml:space="preserve">not covered in detail </w:t>
            </w:r>
            <w:r w:rsidR="00921513">
              <w:rPr>
                <w:rFonts w:ascii="Bookman Old Style" w:eastAsia="Calibri" w:hAnsi="Bookman Old Style" w:cs="Calibri"/>
                <w:color w:val="000000" w:themeColor="text1"/>
                <w:sz w:val="22"/>
                <w:szCs w:val="22"/>
              </w:rPr>
              <w:t>at</w:t>
            </w:r>
            <w:r w:rsidRPr="00A07C46">
              <w:rPr>
                <w:rFonts w:ascii="Bookman Old Style" w:eastAsia="Calibri" w:hAnsi="Bookman Old Style" w:cs="Calibri"/>
                <w:color w:val="000000" w:themeColor="text1"/>
                <w:sz w:val="22"/>
                <w:szCs w:val="22"/>
              </w:rPr>
              <w:t xml:space="preserve"> this meeting</w:t>
            </w:r>
            <w:r w:rsidR="00921513">
              <w:rPr>
                <w:rFonts w:ascii="Bookman Old Style" w:eastAsia="Calibri" w:hAnsi="Bookman Old Style" w:cs="Calibri"/>
                <w:color w:val="000000" w:themeColor="text1"/>
                <w:sz w:val="22"/>
                <w:szCs w:val="22"/>
              </w:rPr>
              <w:t>,</w:t>
            </w:r>
            <w:r w:rsidRPr="00A07C46">
              <w:rPr>
                <w:rFonts w:ascii="Bookman Old Style" w:eastAsia="Calibri" w:hAnsi="Bookman Old Style" w:cs="Calibri"/>
                <w:color w:val="000000" w:themeColor="text1"/>
                <w:sz w:val="22"/>
                <w:szCs w:val="22"/>
              </w:rPr>
              <w:t xml:space="preserve"> but </w:t>
            </w:r>
            <w:hyperlink r:id="rId22" w:history="1">
              <w:r w:rsidR="000F24E9">
                <w:rPr>
                  <w:rStyle w:val="Hyperlink"/>
                  <w:rFonts w:ascii="Bookman Old Style" w:eastAsia="Calibri" w:hAnsi="Bookman Old Style" w:cs="Calibri"/>
                  <w:sz w:val="22"/>
                  <w:szCs w:val="22"/>
                </w:rPr>
                <w:t>information is available in slides 6 &amp; 7</w:t>
              </w:r>
            </w:hyperlink>
            <w:r w:rsidRPr="00A07C46">
              <w:rPr>
                <w:rFonts w:ascii="Bookman Old Style" w:eastAsia="Calibri" w:hAnsi="Bookman Old Style" w:cs="Calibri"/>
                <w:color w:val="000000" w:themeColor="text1"/>
                <w:sz w:val="22"/>
                <w:szCs w:val="22"/>
              </w:rPr>
              <w:t xml:space="preserve">. Process of quality control on deliverables etc, can be discussed at the next OMT meeting. </w:t>
            </w:r>
          </w:p>
        </w:tc>
      </w:tr>
      <w:tr w:rsidR="0064187D" w:rsidRPr="008420F5" w14:paraId="150F98C3" w14:textId="77777777" w:rsidTr="0008721E">
        <w:trPr>
          <w:trHeight w:val="479"/>
          <w:jc w:val="center"/>
        </w:trPr>
        <w:tc>
          <w:tcPr>
            <w:tcW w:w="1413" w:type="dxa"/>
          </w:tcPr>
          <w:p w14:paraId="0B523A16" w14:textId="61FBDD48" w:rsidR="00865360" w:rsidRDefault="00865360" w:rsidP="00865360">
            <w:r>
              <w:rPr>
                <w:rFonts w:ascii="Arial" w:eastAsia="Arial" w:hAnsi="Arial" w:cs="Arial"/>
                <w:b/>
                <w:color w:val="444444"/>
                <w:sz w:val="20"/>
              </w:rPr>
              <w:t>OMT: 2022-10-10-009</w:t>
            </w:r>
          </w:p>
          <w:p w14:paraId="0733562F" w14:textId="3F92C95D" w:rsidR="0064187D" w:rsidRPr="00452913" w:rsidRDefault="0064187D" w:rsidP="00865360">
            <w:pPr>
              <w:spacing w:before="60" w:after="60"/>
              <w:jc w:val="center"/>
              <w:rPr>
                <w:rFonts w:ascii="Bookman Old Style" w:hAnsi="Bookman Old Style" w:cs="Tahoma"/>
                <w:b/>
                <w:bCs/>
                <w:sz w:val="22"/>
                <w:szCs w:val="22"/>
              </w:rPr>
            </w:pPr>
          </w:p>
        </w:tc>
        <w:tc>
          <w:tcPr>
            <w:tcW w:w="8080" w:type="dxa"/>
          </w:tcPr>
          <w:p w14:paraId="7283C5DF" w14:textId="3C445D5D" w:rsidR="00761F96" w:rsidRPr="0037735E" w:rsidRDefault="0064187D" w:rsidP="004A5339">
            <w:pPr>
              <w:spacing w:before="60" w:after="60"/>
              <w:rPr>
                <w:rFonts w:ascii="Bookman Old Style" w:eastAsia="Calibri" w:hAnsi="Bookman Old Style" w:cs="Calibri"/>
                <w:color w:val="002060"/>
                <w:sz w:val="22"/>
                <w:szCs w:val="22"/>
              </w:rPr>
            </w:pPr>
            <w:r w:rsidRPr="00865360">
              <w:rPr>
                <w:rFonts w:ascii="Bookman Old Style" w:eastAsia="Calibri" w:hAnsi="Bookman Old Style" w:cs="Calibri"/>
                <w:b/>
                <w:bCs/>
                <w:color w:val="002060"/>
                <w:sz w:val="22"/>
                <w:szCs w:val="22"/>
              </w:rPr>
              <w:t xml:space="preserve">Ethics / Ethics Advisory Board </w:t>
            </w:r>
            <w:r w:rsidR="00856BD4">
              <w:rPr>
                <w:rFonts w:ascii="Bookman Old Style" w:eastAsia="Calibri" w:hAnsi="Bookman Old Style" w:cs="Calibri"/>
                <w:b/>
                <w:bCs/>
                <w:color w:val="002060"/>
                <w:sz w:val="22"/>
                <w:szCs w:val="22"/>
              </w:rPr>
              <w:t>(</w:t>
            </w:r>
            <w:r w:rsidRPr="00865360">
              <w:rPr>
                <w:rFonts w:ascii="Bookman Old Style" w:eastAsia="Calibri" w:hAnsi="Bookman Old Style" w:cs="Calibri"/>
                <w:color w:val="002060"/>
                <w:sz w:val="22"/>
                <w:szCs w:val="22"/>
              </w:rPr>
              <w:t>CG</w:t>
            </w:r>
            <w:r w:rsidR="00856BD4">
              <w:rPr>
                <w:rFonts w:ascii="Bookman Old Style" w:eastAsia="Calibri" w:hAnsi="Bookman Old Style" w:cs="Calibri"/>
                <w:color w:val="002060"/>
                <w:sz w:val="22"/>
                <w:szCs w:val="22"/>
              </w:rPr>
              <w:t>)</w:t>
            </w:r>
          </w:p>
          <w:p w14:paraId="0E4C9C86" w14:textId="7437B314" w:rsidR="00304CC1" w:rsidRPr="0037735E" w:rsidRDefault="00304CC1" w:rsidP="004A5339">
            <w:pPr>
              <w:spacing w:before="60" w:after="60"/>
              <w:rPr>
                <w:rFonts w:ascii="Bookman Old Style" w:eastAsia="Calibri" w:hAnsi="Bookman Old Style" w:cs="Calibri"/>
                <w:color w:val="000000" w:themeColor="text1"/>
                <w:sz w:val="22"/>
                <w:szCs w:val="22"/>
              </w:rPr>
            </w:pPr>
            <w:r w:rsidRPr="00921513">
              <w:rPr>
                <w:rFonts w:ascii="Bookman Old Style" w:eastAsia="Calibri" w:hAnsi="Bookman Old Style" w:cs="Calibri"/>
                <w:color w:val="FF0000"/>
                <w:sz w:val="22"/>
                <w:szCs w:val="22"/>
              </w:rPr>
              <w:t>Information</w:t>
            </w:r>
            <w:r w:rsidR="00921513">
              <w:rPr>
                <w:rFonts w:ascii="Bookman Old Style" w:eastAsia="Calibri" w:hAnsi="Bookman Old Style" w:cs="Calibri"/>
                <w:color w:val="000000" w:themeColor="text1"/>
                <w:sz w:val="22"/>
                <w:szCs w:val="22"/>
              </w:rPr>
              <w:t>:</w:t>
            </w:r>
            <w:r w:rsidRPr="00921513">
              <w:rPr>
                <w:rFonts w:ascii="Bookman Old Style" w:eastAsia="Calibri" w:hAnsi="Bookman Old Style" w:cs="Calibri"/>
                <w:color w:val="000000" w:themeColor="text1"/>
                <w:sz w:val="22"/>
                <w:szCs w:val="22"/>
              </w:rPr>
              <w:t xml:space="preserve"> </w:t>
            </w:r>
            <w:r w:rsidRPr="0037735E">
              <w:rPr>
                <w:rFonts w:ascii="Bookman Old Style" w:eastAsia="Calibri" w:hAnsi="Bookman Old Style" w:cs="Calibri"/>
                <w:color w:val="000000" w:themeColor="text1"/>
                <w:sz w:val="22"/>
                <w:szCs w:val="22"/>
              </w:rPr>
              <w:t>(</w:t>
            </w:r>
            <w:hyperlink r:id="rId23" w:history="1">
              <w:r w:rsidR="002866F9" w:rsidRPr="00BC6742">
                <w:rPr>
                  <w:rStyle w:val="Hyperlink"/>
                  <w:rFonts w:ascii="Bookman Old Style" w:eastAsia="Calibri" w:hAnsi="Bookman Old Style" w:cs="Calibri"/>
                  <w:sz w:val="22"/>
                  <w:szCs w:val="22"/>
                </w:rPr>
                <w:t>S</w:t>
              </w:r>
              <w:r w:rsidRPr="00BC6742">
                <w:rPr>
                  <w:rStyle w:val="Hyperlink"/>
                  <w:rFonts w:ascii="Bookman Old Style" w:eastAsia="Calibri" w:hAnsi="Bookman Old Style" w:cs="Calibri"/>
                  <w:sz w:val="22"/>
                  <w:szCs w:val="22"/>
                </w:rPr>
                <w:t>ee slides</w:t>
              </w:r>
            </w:hyperlink>
            <w:r w:rsidRPr="0037735E">
              <w:rPr>
                <w:rFonts w:ascii="Bookman Old Style" w:eastAsia="Calibri" w:hAnsi="Bookman Old Style" w:cs="Calibri"/>
                <w:color w:val="000000" w:themeColor="text1"/>
                <w:sz w:val="22"/>
                <w:szCs w:val="22"/>
              </w:rPr>
              <w:t xml:space="preserve"> and</w:t>
            </w:r>
            <w:r w:rsidR="00921513">
              <w:rPr>
                <w:rFonts w:ascii="Bookman Old Style" w:eastAsia="Calibri" w:hAnsi="Bookman Old Style" w:cs="Calibri"/>
                <w:color w:val="000000" w:themeColor="text1"/>
                <w:sz w:val="22"/>
                <w:szCs w:val="22"/>
              </w:rPr>
              <w:t>,</w:t>
            </w:r>
            <w:r w:rsidRPr="0037735E">
              <w:rPr>
                <w:rFonts w:ascii="Bookman Old Style" w:eastAsia="Calibri" w:hAnsi="Bookman Old Style" w:cs="Calibri"/>
                <w:color w:val="000000" w:themeColor="text1"/>
                <w:sz w:val="22"/>
                <w:szCs w:val="22"/>
              </w:rPr>
              <w:t xml:space="preserve"> also information presented under WP7) </w:t>
            </w:r>
          </w:p>
          <w:p w14:paraId="0BC8FB02" w14:textId="77777777" w:rsidR="00761F96" w:rsidRPr="0037735E" w:rsidRDefault="00304CC1" w:rsidP="004A5339">
            <w:pPr>
              <w:spacing w:before="60" w:after="60"/>
              <w:rPr>
                <w:rFonts w:ascii="Bookman Old Style" w:eastAsia="Calibri" w:hAnsi="Bookman Old Style" w:cs="Calibri"/>
                <w:color w:val="000000" w:themeColor="text1"/>
                <w:sz w:val="22"/>
                <w:szCs w:val="22"/>
                <w:lang w:val="en-US"/>
              </w:rPr>
            </w:pPr>
            <w:r w:rsidRPr="0037735E">
              <w:rPr>
                <w:rFonts w:ascii="Bookman Old Style" w:eastAsia="Calibri" w:hAnsi="Bookman Old Style" w:cs="Calibri"/>
                <w:color w:val="000000" w:themeColor="text1"/>
                <w:sz w:val="22"/>
                <w:szCs w:val="22"/>
                <w:lang w:val="en-US"/>
              </w:rPr>
              <w:t xml:space="preserve">An </w:t>
            </w:r>
            <w:r w:rsidR="001E5CF8" w:rsidRPr="0037735E">
              <w:rPr>
                <w:rFonts w:ascii="Bookman Old Style" w:eastAsia="Calibri" w:hAnsi="Bookman Old Style" w:cs="Calibri"/>
                <w:color w:val="000000" w:themeColor="text1"/>
                <w:sz w:val="22"/>
                <w:szCs w:val="22"/>
                <w:lang w:val="en-US"/>
              </w:rPr>
              <w:t>E</w:t>
            </w:r>
            <w:r w:rsidRPr="0037735E">
              <w:rPr>
                <w:rFonts w:ascii="Bookman Old Style" w:eastAsia="Calibri" w:hAnsi="Bookman Old Style" w:cs="Calibri"/>
                <w:color w:val="000000" w:themeColor="text1"/>
                <w:sz w:val="22"/>
                <w:szCs w:val="22"/>
                <w:lang w:val="en-US"/>
              </w:rPr>
              <w:t xml:space="preserve">thics </w:t>
            </w:r>
            <w:r w:rsidR="001E5CF8" w:rsidRPr="0037735E">
              <w:rPr>
                <w:rFonts w:ascii="Bookman Old Style" w:eastAsia="Calibri" w:hAnsi="Bookman Old Style" w:cs="Calibri"/>
                <w:color w:val="000000" w:themeColor="text1"/>
                <w:sz w:val="22"/>
                <w:szCs w:val="22"/>
                <w:lang w:val="en-US"/>
              </w:rPr>
              <w:t>B</w:t>
            </w:r>
            <w:r w:rsidRPr="0037735E">
              <w:rPr>
                <w:rFonts w:ascii="Bookman Old Style" w:eastAsia="Calibri" w:hAnsi="Bookman Old Style" w:cs="Calibri"/>
                <w:color w:val="000000" w:themeColor="text1"/>
                <w:sz w:val="22"/>
                <w:szCs w:val="22"/>
                <w:lang w:val="en-US"/>
              </w:rPr>
              <w:t>oard is required for the whole project. It needs to report at M6, M18 (or first periodic review</w:t>
            </w:r>
            <w:r w:rsidR="001E5CF8" w:rsidRPr="0037735E">
              <w:rPr>
                <w:rFonts w:ascii="Bookman Old Style" w:eastAsia="Calibri" w:hAnsi="Bookman Old Style" w:cs="Calibri"/>
                <w:color w:val="000000" w:themeColor="text1"/>
                <w:sz w:val="22"/>
                <w:szCs w:val="22"/>
                <w:lang w:val="en-US"/>
              </w:rPr>
              <w:t>,</w:t>
            </w:r>
            <w:r w:rsidRPr="0037735E">
              <w:rPr>
                <w:rFonts w:ascii="Bookman Old Style" w:eastAsia="Calibri" w:hAnsi="Bookman Old Style" w:cs="Calibri"/>
                <w:color w:val="000000" w:themeColor="text1"/>
                <w:sz w:val="22"/>
                <w:szCs w:val="22"/>
                <w:lang w:val="en-US"/>
              </w:rPr>
              <w:t xml:space="preserve"> if earlier) and M36. Issues related to children, data and AI have been flagged. </w:t>
            </w:r>
          </w:p>
          <w:p w14:paraId="7A7296B3" w14:textId="762EC350" w:rsidR="001E5CF8" w:rsidRPr="0037735E" w:rsidRDefault="00921513" w:rsidP="004A5339">
            <w:pPr>
              <w:spacing w:before="60" w:after="60"/>
              <w:rPr>
                <w:rFonts w:ascii="Bookman Old Style" w:eastAsia="Calibri" w:hAnsi="Bookman Old Style" w:cs="Calibri"/>
                <w:color w:val="000000" w:themeColor="text1"/>
                <w:sz w:val="22"/>
                <w:szCs w:val="22"/>
                <w:lang w:val="en-US"/>
              </w:rPr>
            </w:pPr>
            <w:r>
              <w:rPr>
                <w:rFonts w:ascii="Bookman Old Style" w:eastAsia="Calibri" w:hAnsi="Bookman Old Style" w:cs="Calibri"/>
                <w:color w:val="000000" w:themeColor="text1"/>
                <w:sz w:val="22"/>
                <w:szCs w:val="22"/>
                <w:lang w:val="en-US"/>
              </w:rPr>
              <w:t>Re, c</w:t>
            </w:r>
            <w:r w:rsidR="00304CC1" w:rsidRPr="0037735E">
              <w:rPr>
                <w:rFonts w:ascii="Bookman Old Style" w:eastAsia="Calibri" w:hAnsi="Bookman Old Style" w:cs="Calibri"/>
                <w:color w:val="000000" w:themeColor="text1"/>
                <w:sz w:val="22"/>
                <w:szCs w:val="22"/>
                <w:lang w:val="en-US"/>
              </w:rPr>
              <w:t xml:space="preserve">omposition of </w:t>
            </w:r>
            <w:r w:rsidR="001E5CF8" w:rsidRPr="0037735E">
              <w:rPr>
                <w:rFonts w:ascii="Bookman Old Style" w:eastAsia="Calibri" w:hAnsi="Bookman Old Style" w:cs="Calibri"/>
                <w:color w:val="000000" w:themeColor="text1"/>
                <w:sz w:val="22"/>
                <w:szCs w:val="22"/>
                <w:lang w:val="en-US"/>
              </w:rPr>
              <w:t xml:space="preserve">the </w:t>
            </w:r>
            <w:r w:rsidR="00304CC1" w:rsidRPr="0037735E">
              <w:rPr>
                <w:rFonts w:ascii="Bookman Old Style" w:eastAsia="Calibri" w:hAnsi="Bookman Old Style" w:cs="Calibri"/>
                <w:color w:val="000000" w:themeColor="text1"/>
                <w:sz w:val="22"/>
                <w:szCs w:val="22"/>
                <w:lang w:val="en-US"/>
              </w:rPr>
              <w:t>Ethics Board</w:t>
            </w:r>
            <w:r>
              <w:rPr>
                <w:rFonts w:ascii="Bookman Old Style" w:eastAsia="Calibri" w:hAnsi="Bookman Old Style" w:cs="Calibri"/>
                <w:color w:val="000000" w:themeColor="text1"/>
                <w:sz w:val="22"/>
                <w:szCs w:val="22"/>
                <w:lang w:val="en-US"/>
              </w:rPr>
              <w:t>: t</w:t>
            </w:r>
            <w:r w:rsidR="00304CC1" w:rsidRPr="0037735E">
              <w:rPr>
                <w:rFonts w:ascii="Bookman Old Style" w:eastAsia="Calibri" w:hAnsi="Bookman Old Style" w:cs="Calibri"/>
                <w:color w:val="000000" w:themeColor="text1"/>
                <w:sz w:val="22"/>
                <w:szCs w:val="22"/>
                <w:lang w:val="en-US"/>
              </w:rPr>
              <w:t>here should be at least three members.</w:t>
            </w:r>
            <w:r w:rsidR="001E5CF8" w:rsidRPr="0037735E">
              <w:rPr>
                <w:rFonts w:ascii="Bookman Old Style" w:eastAsia="Calibri" w:hAnsi="Bookman Old Style" w:cs="Calibri"/>
                <w:color w:val="000000" w:themeColor="text1"/>
                <w:sz w:val="22"/>
                <w:szCs w:val="22"/>
                <w:lang w:val="en-US"/>
              </w:rPr>
              <w:t xml:space="preserve"> If two members are internal it would help keep costs down. </w:t>
            </w:r>
            <w:r w:rsidR="001E5CF8" w:rsidRPr="0037735E">
              <w:rPr>
                <w:rFonts w:ascii="Bookman Old Style" w:eastAsia="Calibri" w:hAnsi="Bookman Old Style" w:cs="Calibri"/>
                <w:color w:val="000000" w:themeColor="text1"/>
                <w:sz w:val="22"/>
                <w:szCs w:val="22"/>
                <w:lang w:val="en-US"/>
              </w:rPr>
              <w:lastRenderedPageBreak/>
              <w:t xml:space="preserve">The norm for an external expert is </w:t>
            </w:r>
            <w:r w:rsidR="0037735E" w:rsidRPr="0037735E">
              <w:rPr>
                <w:rFonts w:ascii="Bookman Old Style" w:eastAsia="Calibri" w:hAnsi="Bookman Old Style" w:cs="Calibri"/>
                <w:color w:val="000000" w:themeColor="text1"/>
                <w:sz w:val="22"/>
                <w:szCs w:val="22"/>
                <w:lang w:val="en-US"/>
              </w:rPr>
              <w:t>€</w:t>
            </w:r>
            <w:r w:rsidR="001E5CF8" w:rsidRPr="0037735E">
              <w:rPr>
                <w:rFonts w:ascii="Bookman Old Style" w:eastAsia="Calibri" w:hAnsi="Bookman Old Style" w:cs="Calibri"/>
                <w:color w:val="000000" w:themeColor="text1"/>
                <w:sz w:val="22"/>
                <w:szCs w:val="22"/>
                <w:lang w:val="en-US"/>
              </w:rPr>
              <w:t>450</w:t>
            </w:r>
            <w:r w:rsidR="0037735E" w:rsidRPr="0037735E">
              <w:rPr>
                <w:rFonts w:ascii="Bookman Old Style" w:eastAsia="Calibri" w:hAnsi="Bookman Old Style" w:cs="Calibri"/>
                <w:color w:val="000000" w:themeColor="text1"/>
                <w:sz w:val="22"/>
                <w:szCs w:val="22"/>
                <w:lang w:val="en-US"/>
              </w:rPr>
              <w:t xml:space="preserve"> per day</w:t>
            </w:r>
            <w:r w:rsidR="001E5CF8" w:rsidRPr="0037735E">
              <w:rPr>
                <w:rFonts w:ascii="Bookman Old Style" w:eastAsia="Calibri" w:hAnsi="Bookman Old Style" w:cs="Calibri"/>
                <w:color w:val="000000" w:themeColor="text1"/>
                <w:sz w:val="22"/>
                <w:szCs w:val="22"/>
                <w:lang w:val="en-US"/>
              </w:rPr>
              <w:t xml:space="preserve"> </w:t>
            </w:r>
            <w:r>
              <w:rPr>
                <w:rFonts w:ascii="Bookman Old Style" w:eastAsia="Calibri" w:hAnsi="Bookman Old Style" w:cs="Calibri"/>
                <w:color w:val="000000" w:themeColor="text1"/>
                <w:sz w:val="22"/>
                <w:szCs w:val="22"/>
                <w:lang w:val="en-US"/>
              </w:rPr>
              <w:t xml:space="preserve">- </w:t>
            </w:r>
            <w:r w:rsidR="001E5CF8" w:rsidRPr="0037735E">
              <w:rPr>
                <w:rFonts w:ascii="Bookman Old Style" w:eastAsia="Calibri" w:hAnsi="Bookman Old Style" w:cs="Calibri"/>
                <w:color w:val="000000" w:themeColor="text1"/>
                <w:sz w:val="22"/>
                <w:szCs w:val="22"/>
                <w:lang w:val="en-US"/>
              </w:rPr>
              <w:t>in line with EC usual remuneration rates for experts.</w:t>
            </w:r>
            <w:r w:rsidR="00761F96" w:rsidRPr="0037735E">
              <w:rPr>
                <w:rFonts w:ascii="Bookman Old Style" w:eastAsia="Calibri" w:hAnsi="Bookman Old Style" w:cs="Calibri"/>
                <w:color w:val="000000" w:themeColor="text1"/>
                <w:sz w:val="22"/>
                <w:szCs w:val="22"/>
                <w:lang w:val="en-US"/>
              </w:rPr>
              <w:t xml:space="preserve"> </w:t>
            </w:r>
            <w:hyperlink r:id="rId24" w:history="1">
              <w:r w:rsidR="00304CC1" w:rsidRPr="0037735E">
                <w:rPr>
                  <w:rStyle w:val="Hyperlink"/>
                  <w:rFonts w:ascii="Bookman Old Style" w:eastAsia="Calibri" w:hAnsi="Bookman Old Style" w:cs="Calibri"/>
                  <w:color w:val="000000" w:themeColor="text1"/>
                  <w:sz w:val="22"/>
                  <w:szCs w:val="22"/>
                  <w:lang w:val="en-US"/>
                </w:rPr>
                <w:t xml:space="preserve">Adam </w:t>
              </w:r>
              <w:r w:rsidRPr="0037735E">
                <w:rPr>
                  <w:rStyle w:val="Hyperlink"/>
                  <w:rFonts w:ascii="Bookman Old Style" w:eastAsia="Calibri" w:hAnsi="Bookman Old Style" w:cs="Calibri"/>
                  <w:color w:val="000000" w:themeColor="text1"/>
                  <w:sz w:val="22"/>
                  <w:szCs w:val="22"/>
                  <w:lang w:val="en-US"/>
                </w:rPr>
                <w:t>Hedgecoe</w:t>
              </w:r>
            </w:hyperlink>
            <w:r w:rsidR="00761F96" w:rsidRPr="0037735E">
              <w:rPr>
                <w:rFonts w:ascii="Bookman Old Style" w:eastAsia="Calibri" w:hAnsi="Bookman Old Style" w:cs="Calibri"/>
                <w:color w:val="000000" w:themeColor="text1"/>
                <w:sz w:val="22"/>
                <w:szCs w:val="22"/>
                <w:lang w:val="en-US"/>
              </w:rPr>
              <w:t xml:space="preserve"> </w:t>
            </w:r>
            <w:r>
              <w:rPr>
                <w:rFonts w:ascii="Bookman Old Style" w:eastAsia="Calibri" w:hAnsi="Bookman Old Style" w:cs="Calibri"/>
                <w:color w:val="000000" w:themeColor="text1"/>
                <w:sz w:val="22"/>
                <w:szCs w:val="22"/>
                <w:lang w:val="en-US"/>
              </w:rPr>
              <w:t xml:space="preserve">was </w:t>
            </w:r>
            <w:r w:rsidR="00304CC1" w:rsidRPr="0037735E">
              <w:rPr>
                <w:rFonts w:ascii="Bookman Old Style" w:eastAsia="Calibri" w:hAnsi="Bookman Old Style" w:cs="Calibri"/>
                <w:color w:val="000000" w:themeColor="text1"/>
                <w:sz w:val="22"/>
                <w:szCs w:val="22"/>
                <w:lang w:val="en-US"/>
              </w:rPr>
              <w:t xml:space="preserve">proposed to be one </w:t>
            </w:r>
            <w:r w:rsidR="001E5CF8" w:rsidRPr="0037735E">
              <w:rPr>
                <w:rFonts w:ascii="Bookman Old Style" w:eastAsia="Calibri" w:hAnsi="Bookman Old Style" w:cs="Calibri"/>
                <w:color w:val="000000" w:themeColor="text1"/>
                <w:sz w:val="22"/>
                <w:szCs w:val="22"/>
                <w:lang w:val="en-US"/>
              </w:rPr>
              <w:t xml:space="preserve">external </w:t>
            </w:r>
            <w:r w:rsidR="00304CC1" w:rsidRPr="0037735E">
              <w:rPr>
                <w:rFonts w:ascii="Bookman Old Style" w:eastAsia="Calibri" w:hAnsi="Bookman Old Style" w:cs="Calibri"/>
                <w:color w:val="000000" w:themeColor="text1"/>
                <w:sz w:val="22"/>
                <w:szCs w:val="22"/>
                <w:lang w:val="en-US"/>
              </w:rPr>
              <w:t xml:space="preserve">independent </w:t>
            </w:r>
            <w:r w:rsidR="001E5CF8" w:rsidRPr="0037735E">
              <w:rPr>
                <w:rFonts w:ascii="Bookman Old Style" w:eastAsia="Calibri" w:hAnsi="Bookman Old Style" w:cs="Calibri"/>
                <w:color w:val="000000" w:themeColor="text1"/>
                <w:sz w:val="22"/>
                <w:szCs w:val="22"/>
                <w:lang w:val="en-US"/>
              </w:rPr>
              <w:t>expert</w:t>
            </w:r>
            <w:r w:rsidR="00761F96" w:rsidRPr="0037735E">
              <w:rPr>
                <w:rFonts w:ascii="Bookman Old Style" w:eastAsia="Calibri" w:hAnsi="Bookman Old Style" w:cs="Calibri"/>
                <w:color w:val="000000" w:themeColor="text1"/>
                <w:sz w:val="22"/>
                <w:szCs w:val="22"/>
                <w:lang w:val="en-US"/>
              </w:rPr>
              <w:t>.</w:t>
            </w:r>
            <w:r w:rsidR="00304CC1" w:rsidRPr="0037735E">
              <w:rPr>
                <w:rFonts w:ascii="Bookman Old Style" w:eastAsia="Calibri" w:hAnsi="Bookman Old Style" w:cs="Calibri"/>
                <w:color w:val="000000" w:themeColor="text1"/>
                <w:sz w:val="22"/>
                <w:szCs w:val="22"/>
                <w:lang w:val="en-US"/>
              </w:rPr>
              <w:t xml:space="preserve"> CG</w:t>
            </w:r>
            <w:r w:rsidR="001E5CF8" w:rsidRPr="0037735E">
              <w:rPr>
                <w:rFonts w:ascii="Bookman Old Style" w:eastAsia="Calibri" w:hAnsi="Bookman Old Style" w:cs="Calibri"/>
                <w:color w:val="000000" w:themeColor="text1"/>
                <w:sz w:val="22"/>
                <w:szCs w:val="22"/>
                <w:lang w:val="en-US"/>
              </w:rPr>
              <w:t xml:space="preserve"> has expertise on </w:t>
            </w:r>
            <w:r w:rsidR="00761F96" w:rsidRPr="0037735E">
              <w:rPr>
                <w:rFonts w:ascii="Bookman Old Style" w:eastAsia="Calibri" w:hAnsi="Bookman Old Style" w:cs="Calibri"/>
                <w:color w:val="000000" w:themeColor="text1"/>
                <w:sz w:val="22"/>
                <w:szCs w:val="22"/>
                <w:lang w:val="en-US"/>
              </w:rPr>
              <w:t xml:space="preserve">ethics relating to </w:t>
            </w:r>
            <w:r w:rsidR="001E5CF8" w:rsidRPr="0037735E">
              <w:rPr>
                <w:rFonts w:ascii="Bookman Old Style" w:eastAsia="Calibri" w:hAnsi="Bookman Old Style" w:cs="Calibri"/>
                <w:color w:val="000000" w:themeColor="text1"/>
                <w:sz w:val="22"/>
                <w:szCs w:val="22"/>
                <w:lang w:val="en-US"/>
              </w:rPr>
              <w:t xml:space="preserve">children. </w:t>
            </w:r>
            <w:proofErr w:type="spellStart"/>
            <w:r w:rsidR="001E5CF8" w:rsidRPr="0037735E">
              <w:rPr>
                <w:rFonts w:ascii="Bookman Old Style" w:eastAsia="Calibri" w:hAnsi="Bookman Old Style" w:cs="Calibri"/>
                <w:color w:val="000000" w:themeColor="text1"/>
                <w:sz w:val="22"/>
                <w:szCs w:val="22"/>
                <w:lang w:val="en-US"/>
              </w:rPr>
              <w:t>MMa</w:t>
            </w:r>
            <w:proofErr w:type="spellEnd"/>
            <w:r w:rsidR="001E5CF8" w:rsidRPr="0037735E">
              <w:rPr>
                <w:rFonts w:ascii="Bookman Old Style" w:eastAsia="Calibri" w:hAnsi="Bookman Old Style" w:cs="Calibri"/>
                <w:color w:val="000000" w:themeColor="text1"/>
                <w:sz w:val="22"/>
                <w:szCs w:val="22"/>
                <w:lang w:val="en-US"/>
              </w:rPr>
              <w:t xml:space="preserve"> has expertise on AI Analytics. Johanna </w:t>
            </w:r>
            <w:proofErr w:type="spellStart"/>
            <w:r w:rsidR="001E5CF8" w:rsidRPr="0037735E">
              <w:rPr>
                <w:rFonts w:ascii="Bookman Old Style" w:eastAsia="Calibri" w:hAnsi="Bookman Old Style" w:cs="Calibri"/>
                <w:color w:val="000000" w:themeColor="text1"/>
                <w:sz w:val="22"/>
                <w:szCs w:val="22"/>
                <w:lang w:val="en-US"/>
              </w:rPr>
              <w:t>Velander</w:t>
            </w:r>
            <w:proofErr w:type="spellEnd"/>
            <w:r w:rsidR="001E5CF8" w:rsidRPr="0037735E">
              <w:rPr>
                <w:rFonts w:ascii="Bookman Old Style" w:eastAsia="Calibri" w:hAnsi="Bookman Old Style" w:cs="Calibri"/>
                <w:color w:val="000000" w:themeColor="text1"/>
                <w:sz w:val="22"/>
                <w:szCs w:val="22"/>
                <w:lang w:val="en-US"/>
              </w:rPr>
              <w:t xml:space="preserve"> from LNU </w:t>
            </w:r>
            <w:r w:rsidR="0037735E" w:rsidRPr="0037735E">
              <w:rPr>
                <w:rFonts w:ascii="Bookman Old Style" w:eastAsia="Calibri" w:hAnsi="Bookman Old Style" w:cs="Calibri"/>
                <w:color w:val="000000" w:themeColor="text1"/>
                <w:sz w:val="22"/>
                <w:szCs w:val="22"/>
                <w:lang w:val="en-US"/>
              </w:rPr>
              <w:t xml:space="preserve">was </w:t>
            </w:r>
            <w:r w:rsidR="001E5CF8" w:rsidRPr="0037735E">
              <w:rPr>
                <w:rFonts w:ascii="Bookman Old Style" w:eastAsia="Calibri" w:hAnsi="Bookman Old Style" w:cs="Calibri"/>
                <w:color w:val="000000" w:themeColor="text1"/>
                <w:sz w:val="22"/>
                <w:szCs w:val="22"/>
                <w:lang w:val="en-US"/>
              </w:rPr>
              <w:t>proposed as an alternative or complementary expert on AI /technological aspects.</w:t>
            </w:r>
          </w:p>
          <w:p w14:paraId="29E94481" w14:textId="77777777" w:rsidR="001E5CF8" w:rsidRDefault="001E5CF8" w:rsidP="004A5339">
            <w:pPr>
              <w:spacing w:before="60" w:after="60"/>
              <w:rPr>
                <w:rFonts w:ascii="Bookman Old Style" w:eastAsia="Calibri" w:hAnsi="Bookman Old Style" w:cs="Calibri"/>
                <w:color w:val="FF0000"/>
                <w:sz w:val="22"/>
                <w:szCs w:val="22"/>
                <w:lang w:val="en-US"/>
              </w:rPr>
            </w:pPr>
            <w:r w:rsidRPr="001E5CF8">
              <w:rPr>
                <w:rFonts w:ascii="Bookman Old Style" w:eastAsia="Calibri" w:hAnsi="Bookman Old Style" w:cs="Calibri"/>
                <w:i/>
                <w:iCs/>
                <w:color w:val="FF0000"/>
                <w:sz w:val="22"/>
                <w:szCs w:val="22"/>
                <w:lang w:val="en-US"/>
              </w:rPr>
              <w:t>Action/Decision:</w:t>
            </w:r>
            <w:r w:rsidRPr="001E5CF8">
              <w:rPr>
                <w:rFonts w:ascii="Bookman Old Style" w:eastAsia="Calibri" w:hAnsi="Bookman Old Style" w:cs="Calibri"/>
                <w:color w:val="FF0000"/>
                <w:sz w:val="22"/>
                <w:szCs w:val="22"/>
                <w:lang w:val="en-US"/>
              </w:rPr>
              <w:t xml:space="preserve"> </w:t>
            </w:r>
          </w:p>
          <w:p w14:paraId="577DED90" w14:textId="763A2F6E" w:rsidR="00304CC1" w:rsidRPr="0005493B" w:rsidRDefault="001E5CF8" w:rsidP="004A5339">
            <w:pPr>
              <w:spacing w:before="60" w:after="60"/>
              <w:rPr>
                <w:rFonts w:ascii="Bookman Old Style" w:eastAsia="Calibri" w:hAnsi="Bookman Old Style" w:cs="Calibri"/>
                <w:i/>
                <w:iCs/>
                <w:color w:val="000000" w:themeColor="text1"/>
                <w:sz w:val="22"/>
                <w:szCs w:val="22"/>
                <w:lang w:val="en-US"/>
              </w:rPr>
            </w:pPr>
            <w:r w:rsidRPr="00921513">
              <w:rPr>
                <w:rFonts w:ascii="Bookman Old Style" w:eastAsia="Calibri" w:hAnsi="Bookman Old Style" w:cs="Calibri"/>
                <w:i/>
                <w:iCs/>
                <w:color w:val="000000" w:themeColor="text1"/>
                <w:sz w:val="22"/>
                <w:szCs w:val="22"/>
                <w:lang w:val="en-US"/>
              </w:rPr>
              <w:t xml:space="preserve">CO to check with PO </w:t>
            </w:r>
            <w:r w:rsidR="00921513">
              <w:rPr>
                <w:rFonts w:ascii="Bookman Old Style" w:eastAsia="Calibri" w:hAnsi="Bookman Old Style" w:cs="Calibri"/>
                <w:i/>
                <w:iCs/>
                <w:color w:val="000000" w:themeColor="text1"/>
                <w:sz w:val="22"/>
                <w:szCs w:val="22"/>
                <w:lang w:val="en-US"/>
              </w:rPr>
              <w:t xml:space="preserve">on </w:t>
            </w:r>
            <w:r w:rsidRPr="00921513">
              <w:rPr>
                <w:rFonts w:ascii="Bookman Old Style" w:eastAsia="Calibri" w:hAnsi="Bookman Old Style" w:cs="Calibri"/>
                <w:i/>
                <w:iCs/>
                <w:color w:val="000000" w:themeColor="text1"/>
                <w:sz w:val="22"/>
                <w:szCs w:val="22"/>
                <w:lang w:val="en-US"/>
              </w:rPr>
              <w:t xml:space="preserve">consortium’s proposal for </w:t>
            </w:r>
            <w:r w:rsidR="00921513">
              <w:rPr>
                <w:rFonts w:ascii="Bookman Old Style" w:eastAsia="Calibri" w:hAnsi="Bookman Old Style" w:cs="Calibri"/>
                <w:i/>
                <w:iCs/>
                <w:color w:val="000000" w:themeColor="text1"/>
                <w:sz w:val="22"/>
                <w:szCs w:val="22"/>
                <w:lang w:val="en-US"/>
              </w:rPr>
              <w:t xml:space="preserve">the composition of the </w:t>
            </w:r>
            <w:r w:rsidRPr="00921513">
              <w:rPr>
                <w:rFonts w:ascii="Bookman Old Style" w:eastAsia="Calibri" w:hAnsi="Bookman Old Style" w:cs="Calibri"/>
                <w:i/>
                <w:iCs/>
                <w:color w:val="000000" w:themeColor="text1"/>
                <w:sz w:val="22"/>
                <w:szCs w:val="22"/>
                <w:lang w:val="en-US"/>
              </w:rPr>
              <w:t>Ethics Board, and compensation for independent external expert</w:t>
            </w:r>
            <w:r w:rsidR="00921513">
              <w:rPr>
                <w:rFonts w:ascii="Bookman Old Style" w:eastAsia="Calibri" w:hAnsi="Bookman Old Style" w:cs="Calibri"/>
                <w:i/>
                <w:iCs/>
                <w:color w:val="000000" w:themeColor="text1"/>
                <w:sz w:val="22"/>
                <w:szCs w:val="22"/>
                <w:lang w:val="en-US"/>
              </w:rPr>
              <w:t>.</w:t>
            </w:r>
            <w:r w:rsidRPr="00921513">
              <w:rPr>
                <w:rFonts w:ascii="Bookman Old Style" w:eastAsia="Calibri" w:hAnsi="Bookman Old Style" w:cs="Calibri"/>
                <w:i/>
                <w:iCs/>
                <w:color w:val="000000" w:themeColor="text1"/>
                <w:sz w:val="22"/>
                <w:szCs w:val="22"/>
                <w:lang w:val="en-US"/>
              </w:rPr>
              <w:t xml:space="preserve"> </w:t>
            </w:r>
            <w:r w:rsidR="00304CC1" w:rsidRPr="00921513">
              <w:rPr>
                <w:rFonts w:ascii="Bookman Old Style" w:eastAsia="Calibri" w:hAnsi="Bookman Old Style" w:cs="Calibri"/>
                <w:i/>
                <w:iCs/>
                <w:color w:val="000000" w:themeColor="text1"/>
                <w:sz w:val="22"/>
                <w:szCs w:val="22"/>
                <w:lang w:val="en-US"/>
              </w:rPr>
              <w:t xml:space="preserve"> </w:t>
            </w:r>
          </w:p>
        </w:tc>
      </w:tr>
      <w:tr w:rsidR="0064187D" w:rsidRPr="008420F5" w14:paraId="47680A40" w14:textId="77777777" w:rsidTr="0008721E">
        <w:trPr>
          <w:trHeight w:val="479"/>
          <w:jc w:val="center"/>
        </w:trPr>
        <w:tc>
          <w:tcPr>
            <w:tcW w:w="1413" w:type="dxa"/>
          </w:tcPr>
          <w:p w14:paraId="09C857D8" w14:textId="68DAE1C3" w:rsidR="00865360" w:rsidRDefault="00865360" w:rsidP="00865360">
            <w:r>
              <w:rPr>
                <w:rFonts w:ascii="Arial" w:eastAsia="Arial" w:hAnsi="Arial" w:cs="Arial"/>
                <w:b/>
                <w:color w:val="444444"/>
                <w:sz w:val="20"/>
              </w:rPr>
              <w:lastRenderedPageBreak/>
              <w:t>OMT: 2022-10-10-010</w:t>
            </w:r>
          </w:p>
          <w:p w14:paraId="12643674" w14:textId="7D43C51B" w:rsidR="0064187D" w:rsidRPr="00452913" w:rsidRDefault="0064187D" w:rsidP="00865360">
            <w:pPr>
              <w:spacing w:before="60" w:after="60"/>
              <w:jc w:val="center"/>
              <w:rPr>
                <w:rFonts w:ascii="Bookman Old Style" w:hAnsi="Bookman Old Style" w:cs="Tahoma"/>
                <w:b/>
                <w:bCs/>
                <w:sz w:val="22"/>
                <w:szCs w:val="22"/>
              </w:rPr>
            </w:pPr>
          </w:p>
        </w:tc>
        <w:tc>
          <w:tcPr>
            <w:tcW w:w="8080" w:type="dxa"/>
          </w:tcPr>
          <w:p w14:paraId="1151B072" w14:textId="5CA9B965" w:rsidR="0037735E" w:rsidRPr="0005493B" w:rsidRDefault="0064187D" w:rsidP="0005493B">
            <w:pPr>
              <w:pBdr>
                <w:top w:val="none" w:sz="4" w:space="0" w:color="000000"/>
                <w:left w:val="none" w:sz="4" w:space="0" w:color="000000"/>
                <w:bottom w:val="none" w:sz="4" w:space="0" w:color="000000"/>
                <w:right w:val="none" w:sz="4" w:space="0" w:color="000000"/>
                <w:between w:val="none" w:sz="4" w:space="0" w:color="000000"/>
              </w:pBdr>
              <w:tabs>
                <w:tab w:val="num" w:pos="720"/>
              </w:tabs>
              <w:ind w:left="357" w:hanging="357"/>
              <w:jc w:val="both"/>
              <w:outlineLvl w:val="0"/>
              <w:rPr>
                <w:rFonts w:ascii="Bookman Old Style" w:eastAsia="Calibri" w:hAnsi="Bookman Old Style" w:cs="Calibri"/>
                <w:color w:val="002060"/>
                <w:sz w:val="22"/>
                <w:szCs w:val="22"/>
                <w:lang w:val="en-US" w:eastAsia="en-US"/>
              </w:rPr>
            </w:pPr>
            <w:r w:rsidRPr="00B5591B">
              <w:rPr>
                <w:rFonts w:ascii="Bookman Old Style" w:eastAsia="Calibri" w:hAnsi="Bookman Old Style" w:cs="Calibri"/>
                <w:b/>
                <w:bCs/>
                <w:color w:val="002060"/>
                <w:sz w:val="22"/>
                <w:szCs w:val="22"/>
                <w:lang w:val="en-US" w:eastAsia="en-US"/>
              </w:rPr>
              <w:t>Scientific Board</w:t>
            </w:r>
            <w:r w:rsidR="00865360">
              <w:rPr>
                <w:rFonts w:ascii="Bookman Old Style" w:eastAsia="Calibri" w:hAnsi="Bookman Old Style" w:cs="Calibri"/>
                <w:color w:val="002060"/>
                <w:sz w:val="22"/>
                <w:szCs w:val="22"/>
                <w:lang w:val="en-US" w:eastAsia="en-US"/>
              </w:rPr>
              <w:t xml:space="preserve"> </w:t>
            </w:r>
            <w:r w:rsidR="00856BD4">
              <w:rPr>
                <w:rFonts w:ascii="Bookman Old Style" w:eastAsia="Calibri" w:hAnsi="Bookman Old Style" w:cs="Calibri"/>
                <w:color w:val="002060"/>
                <w:sz w:val="22"/>
                <w:szCs w:val="22"/>
                <w:lang w:val="en-US" w:eastAsia="en-US"/>
              </w:rPr>
              <w:t>(</w:t>
            </w:r>
            <w:r w:rsidRPr="00B5591B">
              <w:rPr>
                <w:rFonts w:ascii="Bookman Old Style" w:eastAsia="Calibri" w:hAnsi="Bookman Old Style" w:cs="Calibri"/>
                <w:color w:val="002060"/>
                <w:sz w:val="22"/>
                <w:szCs w:val="22"/>
                <w:lang w:val="en-US" w:eastAsia="en-US"/>
              </w:rPr>
              <w:t>MM</w:t>
            </w:r>
            <w:r w:rsidR="00856BD4">
              <w:rPr>
                <w:rFonts w:ascii="Bookman Old Style" w:eastAsia="Calibri" w:hAnsi="Bookman Old Style" w:cs="Calibri"/>
                <w:color w:val="002060"/>
                <w:sz w:val="22"/>
                <w:szCs w:val="22"/>
                <w:lang w:val="en-US" w:eastAsia="en-US"/>
              </w:rPr>
              <w:t>)</w:t>
            </w:r>
            <w:r w:rsidRPr="00B5591B">
              <w:rPr>
                <w:rFonts w:ascii="Bookman Old Style" w:eastAsia="Calibri" w:hAnsi="Bookman Old Style" w:cs="Calibri"/>
                <w:color w:val="002060"/>
                <w:sz w:val="22"/>
                <w:szCs w:val="22"/>
                <w:lang w:val="en-US" w:eastAsia="en-US"/>
              </w:rPr>
              <w:t xml:space="preserve"> </w:t>
            </w:r>
          </w:p>
          <w:p w14:paraId="2AB29E6B" w14:textId="796634CB" w:rsidR="0037735E" w:rsidRPr="00950101" w:rsidRDefault="0037735E" w:rsidP="0037735E">
            <w:p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i/>
                <w:iCs/>
                <w:color w:val="FF0000"/>
                <w:sz w:val="22"/>
                <w:szCs w:val="22"/>
                <w:lang w:val="en-US" w:eastAsia="en-US"/>
              </w:rPr>
            </w:pPr>
            <w:r w:rsidRPr="00950101">
              <w:rPr>
                <w:rFonts w:ascii="Bookman Old Style" w:eastAsia="MS Mincho" w:hAnsi="Bookman Old Style"/>
                <w:i/>
                <w:iCs/>
                <w:color w:val="FF0000"/>
                <w:sz w:val="22"/>
                <w:szCs w:val="22"/>
                <w:lang w:val="en-US" w:eastAsia="en-US"/>
              </w:rPr>
              <w:t xml:space="preserve">Decision/Action: </w:t>
            </w:r>
          </w:p>
          <w:p w14:paraId="3CDE80B6" w14:textId="18415CE9" w:rsidR="0037735E" w:rsidRPr="0037735E" w:rsidRDefault="0037735E" w:rsidP="0037735E">
            <w:p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color w:val="000000" w:themeColor="text1"/>
                <w:sz w:val="22"/>
                <w:szCs w:val="22"/>
                <w:lang w:val="en-US" w:eastAsia="en-US"/>
              </w:rPr>
            </w:pPr>
            <w:r w:rsidRPr="00950101">
              <w:rPr>
                <w:rFonts w:ascii="Bookman Old Style" w:eastAsia="MS Mincho" w:hAnsi="Bookman Old Style"/>
                <w:i/>
                <w:iCs/>
                <w:color w:val="000000" w:themeColor="text1"/>
                <w:sz w:val="22"/>
                <w:szCs w:val="22"/>
                <w:lang w:val="en-US" w:eastAsia="en-US"/>
              </w:rPr>
              <w:t xml:space="preserve">CK to contact </w:t>
            </w:r>
            <w:hyperlink r:id="rId25" w:history="1">
              <w:r w:rsidRPr="00BC6742">
                <w:rPr>
                  <w:rStyle w:val="Hyperlink"/>
                  <w:rFonts w:eastAsia="MS Mincho"/>
                  <w:i/>
                  <w:iCs/>
                  <w:sz w:val="22"/>
                  <w:szCs w:val="22"/>
                  <w:lang w:eastAsia="en-US"/>
                </w:rPr>
                <w:t>Barbara Wasson</w:t>
              </w:r>
            </w:hyperlink>
            <w:r w:rsidRPr="00950101">
              <w:rPr>
                <w:rFonts w:eastAsia="MS Mincho"/>
                <w:i/>
                <w:iCs/>
                <w:color w:val="000000" w:themeColor="text1"/>
                <w:sz w:val="22"/>
                <w:szCs w:val="22"/>
                <w:lang w:eastAsia="en-US"/>
              </w:rPr>
              <w:t xml:space="preserve"> and </w:t>
            </w:r>
            <w:hyperlink r:id="rId26" w:history="1">
              <w:r w:rsidRPr="00BC6742">
                <w:rPr>
                  <w:rStyle w:val="Hyperlink"/>
                  <w:rFonts w:eastAsia="MS Mincho"/>
                  <w:i/>
                  <w:iCs/>
                  <w:sz w:val="22"/>
                  <w:szCs w:val="22"/>
                  <w:lang w:eastAsia="en-US"/>
                </w:rPr>
                <w:t xml:space="preserve">Tilde </w:t>
              </w:r>
              <w:proofErr w:type="spellStart"/>
              <w:r w:rsidRPr="00BC6742">
                <w:rPr>
                  <w:rStyle w:val="Hyperlink"/>
                  <w:rFonts w:eastAsia="MS Mincho"/>
                  <w:i/>
                  <w:iCs/>
                  <w:sz w:val="22"/>
                  <w:szCs w:val="22"/>
                  <w:lang w:eastAsia="en-US"/>
                </w:rPr>
                <w:t>Bekker</w:t>
              </w:r>
              <w:proofErr w:type="spellEnd"/>
            </w:hyperlink>
            <w:r w:rsidRPr="00950101">
              <w:rPr>
                <w:rFonts w:eastAsia="MS Mincho"/>
                <w:i/>
                <w:iCs/>
                <w:color w:val="000000" w:themeColor="text1"/>
                <w:sz w:val="22"/>
                <w:szCs w:val="22"/>
                <w:lang w:eastAsia="en-US"/>
              </w:rPr>
              <w:t xml:space="preserve"> </w:t>
            </w:r>
            <w:r w:rsidRPr="00950101">
              <w:rPr>
                <w:rFonts w:ascii="Bookman Old Style" w:eastAsia="MS Mincho" w:hAnsi="Bookman Old Style"/>
                <w:i/>
                <w:iCs/>
                <w:color w:val="000000" w:themeColor="text1"/>
                <w:sz w:val="22"/>
                <w:szCs w:val="22"/>
                <w:lang w:val="en-US" w:eastAsia="en-US"/>
              </w:rPr>
              <w:t xml:space="preserve">and go through their remit with them </w:t>
            </w:r>
            <w:r w:rsidRPr="00950101">
              <w:rPr>
                <w:rFonts w:eastAsia="MS Mincho"/>
                <w:i/>
                <w:iCs/>
                <w:color w:val="000000" w:themeColor="text1"/>
                <w:sz w:val="22"/>
                <w:szCs w:val="22"/>
                <w:lang w:eastAsia="en-US"/>
              </w:rPr>
              <w:t xml:space="preserve">as </w:t>
            </w:r>
            <w:r w:rsidRPr="00950101">
              <w:rPr>
                <w:rFonts w:ascii="Bookman Old Style" w:eastAsia="MS Mincho" w:hAnsi="Bookman Old Style"/>
                <w:i/>
                <w:iCs/>
                <w:color w:val="000000" w:themeColor="text1"/>
                <w:sz w:val="22"/>
                <w:szCs w:val="22"/>
                <w:lang w:val="en-US" w:eastAsia="en-US"/>
              </w:rPr>
              <w:t>in the Grant Agreement</w:t>
            </w:r>
            <w:r w:rsidRPr="0037735E">
              <w:rPr>
                <w:rFonts w:ascii="Bookman Old Style" w:eastAsia="MS Mincho" w:hAnsi="Bookman Old Style"/>
                <w:color w:val="000000" w:themeColor="text1"/>
                <w:sz w:val="22"/>
                <w:szCs w:val="22"/>
                <w:lang w:val="en-US" w:eastAsia="en-US"/>
              </w:rPr>
              <w:t>.</w:t>
            </w:r>
          </w:p>
          <w:p w14:paraId="2143F704" w14:textId="5E715533" w:rsidR="00796063" w:rsidRPr="00865360" w:rsidRDefault="0064187D" w:rsidP="0037735E">
            <w:pPr>
              <w:pBdr>
                <w:top w:val="none" w:sz="4" w:space="0" w:color="000000"/>
                <w:left w:val="none" w:sz="4" w:space="0" w:color="000000"/>
                <w:bottom w:val="none" w:sz="4" w:space="0" w:color="000000"/>
                <w:right w:val="none" w:sz="4" w:space="0" w:color="000000"/>
                <w:between w:val="none" w:sz="4" w:space="0" w:color="000000"/>
              </w:pBdr>
              <w:jc w:val="both"/>
              <w:rPr>
                <w:rFonts w:ascii="Bookman Old Style" w:eastAsia="MS Mincho" w:hAnsi="Bookman Old Style"/>
                <w:color w:val="002060"/>
                <w:sz w:val="22"/>
                <w:szCs w:val="22"/>
                <w:lang w:val="en-US" w:eastAsia="en-US"/>
              </w:rPr>
            </w:pPr>
            <w:r w:rsidRPr="00856BD4">
              <w:rPr>
                <w:rFonts w:ascii="Bookman Old Style" w:eastAsia="MS Mincho" w:hAnsi="Bookman Old Style"/>
                <w:color w:val="000000" w:themeColor="text1"/>
                <w:sz w:val="22"/>
                <w:szCs w:val="22"/>
                <w:lang w:val="en-US" w:eastAsia="en-US"/>
              </w:rPr>
              <w:t xml:space="preserve"> </w:t>
            </w:r>
          </w:p>
        </w:tc>
      </w:tr>
      <w:tr w:rsidR="0064187D" w:rsidRPr="008420F5" w14:paraId="18CF0989" w14:textId="77777777" w:rsidTr="0008721E">
        <w:trPr>
          <w:trHeight w:val="479"/>
          <w:jc w:val="center"/>
        </w:trPr>
        <w:tc>
          <w:tcPr>
            <w:tcW w:w="1413" w:type="dxa"/>
          </w:tcPr>
          <w:p w14:paraId="690E38E1" w14:textId="02A04406" w:rsidR="00865360" w:rsidRDefault="00865360" w:rsidP="00865360">
            <w:r>
              <w:rPr>
                <w:rFonts w:ascii="Arial" w:eastAsia="Arial" w:hAnsi="Arial" w:cs="Arial"/>
                <w:b/>
                <w:color w:val="444444"/>
                <w:sz w:val="20"/>
              </w:rPr>
              <w:t>OMT: 2022-10-10-011</w:t>
            </w:r>
          </w:p>
          <w:p w14:paraId="7D5E231F" w14:textId="2BED9239" w:rsidR="0064187D" w:rsidRPr="00452913" w:rsidRDefault="0064187D" w:rsidP="00865360">
            <w:pPr>
              <w:spacing w:before="60" w:after="60"/>
              <w:jc w:val="center"/>
              <w:rPr>
                <w:rFonts w:ascii="Bookman Old Style" w:hAnsi="Bookman Old Style" w:cs="Tahoma"/>
                <w:b/>
                <w:bCs/>
                <w:sz w:val="22"/>
                <w:szCs w:val="22"/>
              </w:rPr>
            </w:pPr>
          </w:p>
        </w:tc>
        <w:tc>
          <w:tcPr>
            <w:tcW w:w="8080" w:type="dxa"/>
          </w:tcPr>
          <w:p w14:paraId="520D6681" w14:textId="00090173" w:rsidR="0064187D" w:rsidRPr="000D0B5E" w:rsidRDefault="0064187D" w:rsidP="004A5339">
            <w:pPr>
              <w:spacing w:before="60" w:after="60"/>
              <w:rPr>
                <w:rFonts w:ascii="Bookman Old Style" w:hAnsi="Bookman Old Style" w:cs="Tahoma"/>
                <w:sz w:val="22"/>
                <w:szCs w:val="22"/>
              </w:rPr>
            </w:pPr>
            <w:r w:rsidRPr="00865360">
              <w:rPr>
                <w:rFonts w:ascii="Bookman Old Style" w:hAnsi="Bookman Old Style"/>
                <w:b/>
                <w:bCs/>
                <w:color w:val="002060"/>
                <w:sz w:val="22"/>
                <w:szCs w:val="22"/>
              </w:rPr>
              <w:t xml:space="preserve">Data </w:t>
            </w:r>
            <w:r w:rsidR="00EB415A">
              <w:rPr>
                <w:rFonts w:ascii="Bookman Old Style" w:hAnsi="Bookman Old Style"/>
                <w:b/>
                <w:bCs/>
                <w:color w:val="002060"/>
                <w:sz w:val="22"/>
                <w:szCs w:val="22"/>
              </w:rPr>
              <w:t>Processing, Data Sharing</w:t>
            </w:r>
            <w:r w:rsidRPr="00865360">
              <w:rPr>
                <w:rFonts w:ascii="Bookman Old Style" w:hAnsi="Bookman Old Style"/>
                <w:b/>
                <w:bCs/>
                <w:color w:val="002060"/>
                <w:sz w:val="22"/>
                <w:szCs w:val="22"/>
              </w:rPr>
              <w:t xml:space="preserve"> Agreement</w:t>
            </w:r>
            <w:r w:rsidR="00EB415A">
              <w:rPr>
                <w:rFonts w:ascii="Bookman Old Style" w:hAnsi="Bookman Old Style"/>
                <w:b/>
                <w:bCs/>
                <w:color w:val="002060"/>
                <w:sz w:val="22"/>
                <w:szCs w:val="22"/>
              </w:rPr>
              <w:t xml:space="preserve"> and or Joint Controller </w:t>
            </w:r>
            <w:r w:rsidR="00EB415A" w:rsidRPr="000D0B5E">
              <w:rPr>
                <w:rFonts w:ascii="Bookman Old Style" w:hAnsi="Bookman Old Style"/>
                <w:b/>
                <w:bCs/>
                <w:color w:val="002060"/>
                <w:sz w:val="22"/>
                <w:szCs w:val="22"/>
              </w:rPr>
              <w:t>Agreement</w:t>
            </w:r>
            <w:r w:rsidRPr="000D0B5E">
              <w:rPr>
                <w:rFonts w:ascii="Bookman Old Style" w:hAnsi="Bookman Old Style"/>
                <w:color w:val="002060"/>
                <w:sz w:val="22"/>
                <w:szCs w:val="22"/>
              </w:rPr>
              <w:t xml:space="preserve"> </w:t>
            </w:r>
            <w:r w:rsidR="00856BD4" w:rsidRPr="000D0B5E">
              <w:rPr>
                <w:rFonts w:ascii="Bookman Old Style" w:hAnsi="Bookman Old Style"/>
                <w:color w:val="002060"/>
                <w:sz w:val="22"/>
                <w:szCs w:val="22"/>
              </w:rPr>
              <w:t>(</w:t>
            </w:r>
            <w:r w:rsidRPr="000D0B5E">
              <w:rPr>
                <w:rFonts w:ascii="Bookman Old Style" w:hAnsi="Bookman Old Style"/>
                <w:color w:val="002060"/>
                <w:sz w:val="22"/>
                <w:szCs w:val="22"/>
              </w:rPr>
              <w:t>MM</w:t>
            </w:r>
            <w:r w:rsidR="00856BD4" w:rsidRPr="000D0B5E">
              <w:rPr>
                <w:rFonts w:ascii="Bookman Old Style" w:hAnsi="Bookman Old Style" w:cs="Tahoma"/>
                <w:sz w:val="22"/>
                <w:szCs w:val="22"/>
              </w:rPr>
              <w:t>/SP)</w:t>
            </w:r>
          </w:p>
          <w:p w14:paraId="5894BB8E" w14:textId="77777777" w:rsidR="000D0B5E" w:rsidRPr="000D0B5E" w:rsidRDefault="000D0B5E" w:rsidP="000D0B5E">
            <w:pPr>
              <w:spacing w:before="60" w:after="60"/>
              <w:rPr>
                <w:rFonts w:ascii="Bookman Old Style" w:hAnsi="Bookman Old Style" w:cs="Tahoma"/>
                <w:bCs/>
                <w:color w:val="FF0000"/>
                <w:sz w:val="22"/>
                <w:szCs w:val="22"/>
              </w:rPr>
            </w:pPr>
            <w:r w:rsidRPr="000D0B5E">
              <w:rPr>
                <w:rFonts w:ascii="Bookman Old Style" w:hAnsi="Bookman Old Style" w:cs="Tahoma"/>
                <w:bCs/>
                <w:color w:val="FF0000"/>
                <w:sz w:val="22"/>
                <w:szCs w:val="22"/>
              </w:rPr>
              <w:t>Information</w:t>
            </w:r>
          </w:p>
          <w:p w14:paraId="3FA9B46F" w14:textId="2C93725C" w:rsidR="000D0B5E" w:rsidRPr="000D0B5E" w:rsidRDefault="00000000" w:rsidP="000D0B5E">
            <w:pPr>
              <w:spacing w:before="60" w:after="60"/>
              <w:rPr>
                <w:rFonts w:ascii="Bookman Old Style" w:hAnsi="Bookman Old Style" w:cs="Tahoma"/>
                <w:bCs/>
                <w:sz w:val="22"/>
                <w:szCs w:val="22"/>
              </w:rPr>
            </w:pPr>
            <w:hyperlink r:id="rId27" w:history="1">
              <w:r w:rsidR="000F24E9" w:rsidRPr="000F24E9">
                <w:rPr>
                  <w:rStyle w:val="Hyperlink"/>
                  <w:rFonts w:ascii="Bookman Old Style" w:hAnsi="Bookman Old Style" w:cs="Tahoma"/>
                  <w:bCs/>
                  <w:sz w:val="22"/>
                  <w:szCs w:val="22"/>
                </w:rPr>
                <w:t>See slides 8 &amp; 9 for information</w:t>
              </w:r>
            </w:hyperlink>
            <w:r w:rsidR="000F24E9">
              <w:rPr>
                <w:rFonts w:ascii="Bookman Old Style" w:hAnsi="Bookman Old Style" w:cs="Tahoma"/>
                <w:bCs/>
                <w:sz w:val="22"/>
                <w:szCs w:val="22"/>
              </w:rPr>
              <w:t xml:space="preserve"> </w:t>
            </w:r>
            <w:r w:rsidR="00434364" w:rsidRPr="000D0B5E">
              <w:rPr>
                <w:rFonts w:ascii="Bookman Old Style" w:hAnsi="Bookman Old Style" w:cs="Tahoma"/>
                <w:bCs/>
                <w:sz w:val="22"/>
                <w:szCs w:val="22"/>
              </w:rPr>
              <w:t>received from LNU</w:t>
            </w:r>
            <w:r w:rsidR="0037735E" w:rsidRPr="000D0B5E">
              <w:rPr>
                <w:rFonts w:ascii="Bookman Old Style" w:hAnsi="Bookman Old Style" w:cs="Tahoma"/>
                <w:bCs/>
                <w:sz w:val="22"/>
                <w:szCs w:val="22"/>
              </w:rPr>
              <w:t>s</w:t>
            </w:r>
            <w:r w:rsidR="00434364" w:rsidRPr="000D0B5E">
              <w:rPr>
                <w:rFonts w:ascii="Bookman Old Style" w:hAnsi="Bookman Old Style" w:cs="Tahoma"/>
                <w:bCs/>
                <w:sz w:val="22"/>
                <w:szCs w:val="22"/>
              </w:rPr>
              <w:t xml:space="preserve"> DPO</w:t>
            </w:r>
            <w:r w:rsidR="000D0B5E" w:rsidRPr="000D0B5E">
              <w:rPr>
                <w:rFonts w:ascii="Bookman Old Style" w:hAnsi="Bookman Old Style" w:cs="Tahoma"/>
                <w:bCs/>
                <w:sz w:val="22"/>
                <w:szCs w:val="22"/>
              </w:rPr>
              <w:t>. A data Agreement is recommended as in accordance with the CA.</w:t>
            </w:r>
          </w:p>
          <w:p w14:paraId="0857BF62" w14:textId="77777777" w:rsidR="000D0B5E" w:rsidRPr="00921513" w:rsidRDefault="0037735E" w:rsidP="000D0B5E">
            <w:pPr>
              <w:spacing w:before="60" w:after="60"/>
              <w:rPr>
                <w:rFonts w:ascii="Bookman Old Style" w:hAnsi="Bookman Old Style" w:cs="Tahoma"/>
                <w:bCs/>
                <w:i/>
                <w:iCs/>
                <w:color w:val="FF0000"/>
                <w:sz w:val="22"/>
                <w:szCs w:val="22"/>
              </w:rPr>
            </w:pPr>
            <w:r w:rsidRPr="00921513">
              <w:rPr>
                <w:rFonts w:ascii="Bookman Old Style" w:hAnsi="Bookman Old Style" w:cs="Tahoma"/>
                <w:bCs/>
                <w:i/>
                <w:iCs/>
                <w:color w:val="FF0000"/>
                <w:sz w:val="22"/>
                <w:szCs w:val="22"/>
              </w:rPr>
              <w:t xml:space="preserve">Action: </w:t>
            </w:r>
          </w:p>
          <w:p w14:paraId="1F764F5B" w14:textId="001E6696" w:rsidR="0037735E" w:rsidRPr="000D0B5E" w:rsidRDefault="0037735E" w:rsidP="000D0B5E">
            <w:pPr>
              <w:spacing w:before="60" w:after="60"/>
              <w:rPr>
                <w:rFonts w:ascii="Bookman Old Style" w:hAnsi="Bookman Old Style" w:cs="Tahoma"/>
                <w:bCs/>
              </w:rPr>
            </w:pPr>
            <w:r w:rsidRPr="00921513">
              <w:rPr>
                <w:rFonts w:ascii="Bookman Old Style" w:hAnsi="Bookman Old Style" w:cs="Tahoma"/>
                <w:bCs/>
                <w:i/>
                <w:iCs/>
                <w:sz w:val="22"/>
                <w:szCs w:val="22"/>
              </w:rPr>
              <w:t xml:space="preserve">This will </w:t>
            </w:r>
            <w:r w:rsidR="000F24E9">
              <w:rPr>
                <w:rFonts w:ascii="Bookman Old Style" w:hAnsi="Bookman Old Style" w:cs="Tahoma"/>
                <w:bCs/>
                <w:i/>
                <w:iCs/>
                <w:sz w:val="22"/>
                <w:szCs w:val="22"/>
              </w:rPr>
              <w:t xml:space="preserve">be </w:t>
            </w:r>
            <w:r w:rsidRPr="00921513">
              <w:rPr>
                <w:rFonts w:ascii="Bookman Old Style" w:hAnsi="Bookman Old Style" w:cs="Tahoma"/>
                <w:bCs/>
                <w:i/>
                <w:iCs/>
                <w:sz w:val="22"/>
                <w:szCs w:val="22"/>
              </w:rPr>
              <w:t xml:space="preserve">followed through by email </w:t>
            </w:r>
            <w:r w:rsidR="000D0B5E" w:rsidRPr="00921513">
              <w:rPr>
                <w:rFonts w:ascii="Bookman Old Style" w:hAnsi="Bookman Old Style" w:cs="Tahoma"/>
                <w:bCs/>
                <w:i/>
                <w:iCs/>
                <w:sz w:val="22"/>
                <w:szCs w:val="22"/>
              </w:rPr>
              <w:t>by</w:t>
            </w:r>
            <w:r w:rsidRPr="00921513">
              <w:rPr>
                <w:rFonts w:ascii="Bookman Old Style" w:hAnsi="Bookman Old Style" w:cs="Tahoma"/>
                <w:bCs/>
                <w:i/>
                <w:iCs/>
                <w:sz w:val="22"/>
                <w:szCs w:val="22"/>
              </w:rPr>
              <w:t xml:space="preserve"> </w:t>
            </w:r>
            <w:r w:rsidR="000D0B5E" w:rsidRPr="00921513">
              <w:rPr>
                <w:rFonts w:ascii="Bookman Old Style" w:hAnsi="Bookman Old Style" w:cs="Tahoma"/>
                <w:bCs/>
                <w:i/>
                <w:iCs/>
                <w:sz w:val="22"/>
                <w:szCs w:val="22"/>
              </w:rPr>
              <w:t>SP with all partners, as soon as possible.</w:t>
            </w:r>
          </w:p>
        </w:tc>
      </w:tr>
      <w:tr w:rsidR="00E023FA" w:rsidRPr="008420F5" w14:paraId="51CF9CA4" w14:textId="77777777" w:rsidTr="0008721E">
        <w:trPr>
          <w:trHeight w:val="479"/>
          <w:jc w:val="center"/>
        </w:trPr>
        <w:tc>
          <w:tcPr>
            <w:tcW w:w="1413" w:type="dxa"/>
          </w:tcPr>
          <w:p w14:paraId="3226741B" w14:textId="2D28AEEB" w:rsidR="00E023FA" w:rsidRDefault="00E023FA" w:rsidP="00E023FA">
            <w:r>
              <w:rPr>
                <w:rFonts w:ascii="Arial" w:eastAsia="Arial" w:hAnsi="Arial" w:cs="Arial"/>
                <w:b/>
                <w:color w:val="444444"/>
                <w:sz w:val="20"/>
              </w:rPr>
              <w:t>OMT: 2022-10-10-01</w:t>
            </w:r>
            <w:r w:rsidR="00434364">
              <w:rPr>
                <w:rFonts w:ascii="Arial" w:eastAsia="Arial" w:hAnsi="Arial" w:cs="Arial"/>
                <w:b/>
                <w:color w:val="444444"/>
                <w:sz w:val="20"/>
              </w:rPr>
              <w:t>2</w:t>
            </w:r>
          </w:p>
          <w:p w14:paraId="3052B28E" w14:textId="540F6075" w:rsidR="00E023FA" w:rsidRDefault="00E023FA" w:rsidP="00865360">
            <w:pPr>
              <w:rPr>
                <w:rFonts w:ascii="Arial" w:eastAsia="Arial" w:hAnsi="Arial" w:cs="Arial"/>
                <w:b/>
                <w:color w:val="444444"/>
                <w:sz w:val="20"/>
              </w:rPr>
            </w:pPr>
          </w:p>
        </w:tc>
        <w:tc>
          <w:tcPr>
            <w:tcW w:w="8080" w:type="dxa"/>
          </w:tcPr>
          <w:p w14:paraId="72377AD3" w14:textId="032354A0" w:rsidR="00E023FA" w:rsidRPr="000535B3" w:rsidRDefault="00E023FA" w:rsidP="004A5339">
            <w:pPr>
              <w:spacing w:before="60" w:after="60"/>
              <w:rPr>
                <w:rFonts w:ascii="Bookman Old Style" w:hAnsi="Bookman Old Style"/>
                <w:b/>
                <w:bCs/>
                <w:color w:val="002060"/>
                <w:sz w:val="22"/>
                <w:szCs w:val="22"/>
                <w:shd w:val="clear" w:color="auto" w:fill="FFFFFF"/>
              </w:rPr>
            </w:pPr>
            <w:r w:rsidRPr="000535B3">
              <w:rPr>
                <w:rFonts w:ascii="Bookman Old Style" w:hAnsi="Bookman Old Style"/>
                <w:b/>
                <w:bCs/>
                <w:color w:val="002060"/>
                <w:sz w:val="22"/>
                <w:szCs w:val="22"/>
                <w:shd w:val="clear" w:color="auto" w:fill="FFFFFF"/>
              </w:rPr>
              <w:t>Review of Design Thinking</w:t>
            </w:r>
            <w:r w:rsidR="00434364" w:rsidRPr="000535B3">
              <w:rPr>
                <w:rFonts w:ascii="Bookman Old Style" w:hAnsi="Bookman Old Style"/>
                <w:b/>
                <w:bCs/>
                <w:color w:val="002060"/>
                <w:sz w:val="22"/>
                <w:szCs w:val="22"/>
                <w:shd w:val="clear" w:color="auto" w:fill="FFFFFF"/>
              </w:rPr>
              <w:t xml:space="preserve"> </w:t>
            </w:r>
            <w:r w:rsidR="00434364" w:rsidRPr="000535B3">
              <w:rPr>
                <w:rFonts w:ascii="Bookman Old Style" w:hAnsi="Bookman Old Style"/>
                <w:color w:val="002060"/>
                <w:sz w:val="22"/>
                <w:szCs w:val="22"/>
                <w:shd w:val="clear" w:color="auto" w:fill="FFFFFF"/>
              </w:rPr>
              <w:t>(</w:t>
            </w:r>
            <w:r w:rsidR="009D1F52" w:rsidRPr="000535B3">
              <w:rPr>
                <w:rFonts w:ascii="Bookman Old Style" w:hAnsi="Bookman Old Style"/>
                <w:color w:val="002060"/>
                <w:sz w:val="22"/>
                <w:szCs w:val="22"/>
                <w:shd w:val="clear" w:color="auto" w:fill="FFFFFF"/>
              </w:rPr>
              <w:t>C</w:t>
            </w:r>
            <w:r w:rsidR="000535B3">
              <w:rPr>
                <w:rFonts w:ascii="Bookman Old Style" w:hAnsi="Bookman Old Style"/>
                <w:color w:val="002060"/>
                <w:sz w:val="22"/>
                <w:szCs w:val="22"/>
                <w:shd w:val="clear" w:color="auto" w:fill="FFFFFF"/>
              </w:rPr>
              <w:t>K</w:t>
            </w:r>
            <w:r w:rsidR="00856BD4" w:rsidRPr="000535B3">
              <w:rPr>
                <w:rFonts w:ascii="Bookman Old Style" w:hAnsi="Bookman Old Style"/>
                <w:color w:val="002060"/>
                <w:sz w:val="22"/>
                <w:szCs w:val="22"/>
                <w:shd w:val="clear" w:color="auto" w:fill="FFFFFF"/>
              </w:rPr>
              <w:t>, C</w:t>
            </w:r>
            <w:r w:rsidR="00434364" w:rsidRPr="000535B3">
              <w:rPr>
                <w:rFonts w:ascii="Bookman Old Style" w:hAnsi="Bookman Old Style"/>
                <w:color w:val="002060"/>
                <w:sz w:val="22"/>
                <w:szCs w:val="22"/>
                <w:shd w:val="clear" w:color="auto" w:fill="FFFFFF"/>
              </w:rPr>
              <w:t>G, All)</w:t>
            </w:r>
          </w:p>
          <w:p w14:paraId="1CA9457C" w14:textId="24DB74CC" w:rsidR="006379AD" w:rsidRPr="006379AD" w:rsidRDefault="006379AD" w:rsidP="006379AD">
            <w:pPr>
              <w:spacing w:before="60" w:after="60"/>
              <w:rPr>
                <w:rFonts w:ascii="Bookman Old Style" w:hAnsi="Bookman Old Style"/>
                <w:color w:val="FF0000"/>
                <w:sz w:val="22"/>
                <w:szCs w:val="22"/>
              </w:rPr>
            </w:pPr>
            <w:r w:rsidRPr="006379AD">
              <w:rPr>
                <w:rFonts w:ascii="Bookman Old Style" w:hAnsi="Bookman Old Style"/>
                <w:color w:val="FF0000"/>
                <w:sz w:val="22"/>
                <w:szCs w:val="22"/>
              </w:rPr>
              <w:t>Information:</w:t>
            </w:r>
          </w:p>
          <w:p w14:paraId="21F4F7B7" w14:textId="489618A4" w:rsidR="006379AD" w:rsidRPr="00ED4573" w:rsidRDefault="000D0B5E" w:rsidP="006379AD">
            <w:pPr>
              <w:spacing w:before="60" w:after="60"/>
              <w:rPr>
                <w:rFonts w:ascii="Bookman Old Style" w:hAnsi="Bookman Old Style"/>
                <w:color w:val="000000" w:themeColor="text1"/>
                <w:sz w:val="22"/>
                <w:szCs w:val="22"/>
              </w:rPr>
            </w:pPr>
            <w:r w:rsidRPr="006379AD">
              <w:rPr>
                <w:rFonts w:ascii="Bookman Old Style" w:hAnsi="Bookman Old Style"/>
                <w:color w:val="002060"/>
                <w:sz w:val="22"/>
                <w:szCs w:val="22"/>
              </w:rPr>
              <w:t>(</w:t>
            </w:r>
            <w:r w:rsidR="00921513" w:rsidRPr="00ED4573">
              <w:rPr>
                <w:rFonts w:ascii="Bookman Old Style" w:hAnsi="Bookman Old Style"/>
                <w:color w:val="000000" w:themeColor="text1"/>
                <w:sz w:val="22"/>
                <w:szCs w:val="22"/>
              </w:rPr>
              <w:t>S</w:t>
            </w:r>
            <w:r w:rsidRPr="00ED4573">
              <w:rPr>
                <w:rFonts w:ascii="Bookman Old Style" w:hAnsi="Bookman Old Style"/>
                <w:color w:val="000000" w:themeColor="text1"/>
                <w:sz w:val="22"/>
                <w:szCs w:val="22"/>
              </w:rPr>
              <w:t>ee comments by KS under W</w:t>
            </w:r>
            <w:r w:rsidR="00921513" w:rsidRPr="00ED4573">
              <w:rPr>
                <w:rFonts w:ascii="Bookman Old Style" w:hAnsi="Bookman Old Style"/>
                <w:color w:val="000000" w:themeColor="text1"/>
                <w:sz w:val="22"/>
                <w:szCs w:val="22"/>
              </w:rPr>
              <w:t>P</w:t>
            </w:r>
            <w:r w:rsidRPr="00ED4573">
              <w:rPr>
                <w:rFonts w:ascii="Bookman Old Style" w:hAnsi="Bookman Old Style"/>
                <w:color w:val="000000" w:themeColor="text1"/>
                <w:sz w:val="22"/>
                <w:szCs w:val="22"/>
              </w:rPr>
              <w:t xml:space="preserve">6 for some of the issues that need to be further discussed re, Teachers). </w:t>
            </w:r>
          </w:p>
          <w:p w14:paraId="6F98BE76" w14:textId="44A78812" w:rsidR="00E023FA" w:rsidRPr="000F24E9" w:rsidRDefault="000D0B5E" w:rsidP="000F24E9">
            <w:pPr>
              <w:pStyle w:val="ListParagraph"/>
              <w:numPr>
                <w:ilvl w:val="0"/>
                <w:numId w:val="18"/>
              </w:numPr>
              <w:spacing w:before="60" w:after="60"/>
              <w:rPr>
                <w:rFonts w:ascii="Bookman Old Style" w:hAnsi="Bookman Old Style"/>
                <w:color w:val="002060"/>
              </w:rPr>
            </w:pPr>
            <w:r w:rsidRPr="00ED4573">
              <w:rPr>
                <w:rFonts w:ascii="Bookman Old Style" w:hAnsi="Bookman Old Style"/>
                <w:color w:val="000000" w:themeColor="text1"/>
              </w:rPr>
              <w:t xml:space="preserve">Due to time constraints this will </w:t>
            </w:r>
            <w:r w:rsidR="006379AD" w:rsidRPr="00ED4573">
              <w:rPr>
                <w:rFonts w:ascii="Bookman Old Style" w:hAnsi="Bookman Old Style"/>
                <w:color w:val="000000" w:themeColor="text1"/>
              </w:rPr>
              <w:t xml:space="preserve">need </w:t>
            </w:r>
            <w:r w:rsidRPr="00ED4573">
              <w:rPr>
                <w:rFonts w:ascii="Bookman Old Style" w:hAnsi="Bookman Old Style"/>
                <w:color w:val="000000" w:themeColor="text1"/>
              </w:rPr>
              <w:t>be discussed at a separate meeting</w:t>
            </w:r>
            <w:r w:rsidR="006379AD" w:rsidRPr="00ED4573">
              <w:rPr>
                <w:rFonts w:ascii="Bookman Old Style" w:hAnsi="Bookman Old Style"/>
                <w:color w:val="000000" w:themeColor="text1"/>
              </w:rPr>
              <w:t xml:space="preserve"> (see Action under#013).</w:t>
            </w:r>
          </w:p>
        </w:tc>
      </w:tr>
      <w:tr w:rsidR="00E023FA" w:rsidRPr="008420F5" w14:paraId="05A01CBF" w14:textId="77777777" w:rsidTr="0008721E">
        <w:trPr>
          <w:trHeight w:val="479"/>
          <w:jc w:val="center"/>
        </w:trPr>
        <w:tc>
          <w:tcPr>
            <w:tcW w:w="1413" w:type="dxa"/>
          </w:tcPr>
          <w:p w14:paraId="0840EDB4" w14:textId="656054C6" w:rsidR="00E023FA" w:rsidRDefault="00E023FA" w:rsidP="00E023FA">
            <w:r>
              <w:rPr>
                <w:rFonts w:ascii="Arial" w:eastAsia="Arial" w:hAnsi="Arial" w:cs="Arial"/>
                <w:b/>
                <w:color w:val="444444"/>
                <w:sz w:val="20"/>
              </w:rPr>
              <w:t>OMT: 2022-10-10-01</w:t>
            </w:r>
            <w:r w:rsidR="00434364">
              <w:rPr>
                <w:rFonts w:ascii="Arial" w:eastAsia="Arial" w:hAnsi="Arial" w:cs="Arial"/>
                <w:b/>
                <w:color w:val="444444"/>
                <w:sz w:val="20"/>
              </w:rPr>
              <w:t>3</w:t>
            </w:r>
          </w:p>
          <w:p w14:paraId="24B92F73" w14:textId="6CF45AD8" w:rsidR="00E023FA" w:rsidRDefault="00E023FA" w:rsidP="00865360">
            <w:pPr>
              <w:rPr>
                <w:rFonts w:ascii="Arial" w:eastAsia="Arial" w:hAnsi="Arial" w:cs="Arial"/>
                <w:b/>
                <w:color w:val="444444"/>
                <w:sz w:val="20"/>
              </w:rPr>
            </w:pPr>
          </w:p>
        </w:tc>
        <w:tc>
          <w:tcPr>
            <w:tcW w:w="8080" w:type="dxa"/>
          </w:tcPr>
          <w:p w14:paraId="03B6655D" w14:textId="3A867296" w:rsidR="00E023FA" w:rsidRPr="000535B3" w:rsidRDefault="00E023FA" w:rsidP="004A5339">
            <w:pPr>
              <w:spacing w:before="60" w:after="60"/>
              <w:rPr>
                <w:rFonts w:ascii="Bookman Old Style" w:hAnsi="Bookman Old Style"/>
                <w:b/>
                <w:bCs/>
                <w:color w:val="002060"/>
                <w:sz w:val="22"/>
                <w:szCs w:val="22"/>
                <w:shd w:val="clear" w:color="auto" w:fill="FFFFFF"/>
              </w:rPr>
            </w:pPr>
            <w:r w:rsidRPr="000535B3">
              <w:rPr>
                <w:rFonts w:ascii="Bookman Old Style" w:hAnsi="Bookman Old Style"/>
                <w:b/>
                <w:bCs/>
                <w:color w:val="002060"/>
                <w:sz w:val="22"/>
                <w:szCs w:val="22"/>
                <w:shd w:val="clear" w:color="auto" w:fill="FFFFFF"/>
                <w:lang w:val="en-US"/>
              </w:rPr>
              <w:t xml:space="preserve">Discussion on </w:t>
            </w:r>
            <w:r w:rsidR="00176F60" w:rsidRPr="000535B3">
              <w:rPr>
                <w:rFonts w:ascii="Bookman Old Style" w:hAnsi="Bookman Old Style"/>
                <w:b/>
                <w:bCs/>
                <w:color w:val="002060"/>
                <w:sz w:val="22"/>
                <w:szCs w:val="22"/>
                <w:shd w:val="clear" w:color="auto" w:fill="FFFFFF"/>
                <w:lang w:val="en-US"/>
              </w:rPr>
              <w:t>T</w:t>
            </w:r>
            <w:r w:rsidRPr="000535B3">
              <w:rPr>
                <w:rFonts w:ascii="Bookman Old Style" w:hAnsi="Bookman Old Style"/>
                <w:b/>
                <w:bCs/>
                <w:color w:val="002060"/>
                <w:sz w:val="22"/>
                <w:szCs w:val="22"/>
                <w:shd w:val="clear" w:color="auto" w:fill="FFFFFF"/>
              </w:rPr>
              <w:t xml:space="preserve">eacher </w:t>
            </w:r>
            <w:r w:rsidR="00176F60" w:rsidRPr="000535B3">
              <w:rPr>
                <w:rFonts w:ascii="Bookman Old Style" w:hAnsi="Bookman Old Style"/>
                <w:b/>
                <w:bCs/>
                <w:color w:val="002060"/>
                <w:sz w:val="22"/>
                <w:szCs w:val="22"/>
                <w:shd w:val="clear" w:color="auto" w:fill="FFFFFF"/>
              </w:rPr>
              <w:t>I</w:t>
            </w:r>
            <w:r w:rsidRPr="000535B3">
              <w:rPr>
                <w:rFonts w:ascii="Bookman Old Style" w:hAnsi="Bookman Old Style"/>
                <w:b/>
                <w:bCs/>
                <w:color w:val="002060"/>
                <w:sz w:val="22"/>
                <w:szCs w:val="22"/>
                <w:shd w:val="clear" w:color="auto" w:fill="FFFFFF"/>
              </w:rPr>
              <w:t>nvolvement and the </w:t>
            </w:r>
            <w:r w:rsidR="00176F60" w:rsidRPr="000535B3">
              <w:rPr>
                <w:rFonts w:ascii="Bookman Old Style" w:hAnsi="Bookman Old Style"/>
                <w:b/>
                <w:bCs/>
                <w:color w:val="002060"/>
                <w:sz w:val="22"/>
                <w:szCs w:val="22"/>
                <w:shd w:val="clear" w:color="auto" w:fill="FFFFFF"/>
              </w:rPr>
              <w:t>C</w:t>
            </w:r>
            <w:r w:rsidRPr="000535B3">
              <w:rPr>
                <w:rFonts w:ascii="Bookman Old Style" w:hAnsi="Bookman Old Style"/>
                <w:b/>
                <w:bCs/>
                <w:color w:val="002060"/>
                <w:sz w:val="22"/>
                <w:szCs w:val="22"/>
                <w:shd w:val="clear" w:color="auto" w:fill="FFFFFF"/>
              </w:rPr>
              <w:t xml:space="preserve">oncept of </w:t>
            </w:r>
            <w:r w:rsidR="00176F60" w:rsidRPr="000535B3">
              <w:rPr>
                <w:rFonts w:ascii="Bookman Old Style" w:hAnsi="Bookman Old Style"/>
                <w:b/>
                <w:bCs/>
                <w:color w:val="002060"/>
                <w:sz w:val="22"/>
                <w:szCs w:val="22"/>
                <w:shd w:val="clear" w:color="auto" w:fill="FFFFFF"/>
              </w:rPr>
              <w:t>C</w:t>
            </w:r>
            <w:r w:rsidRPr="000535B3">
              <w:rPr>
                <w:rFonts w:ascii="Bookman Old Style" w:hAnsi="Bookman Old Style"/>
                <w:b/>
                <w:bCs/>
                <w:color w:val="002060"/>
                <w:sz w:val="22"/>
                <w:szCs w:val="22"/>
                <w:shd w:val="clear" w:color="auto" w:fill="FFFFFF"/>
              </w:rPr>
              <w:t>o-design</w:t>
            </w:r>
            <w:r w:rsidR="00434364" w:rsidRPr="000535B3">
              <w:rPr>
                <w:rFonts w:ascii="Bookman Old Style" w:hAnsi="Bookman Old Style"/>
                <w:b/>
                <w:bCs/>
                <w:color w:val="002060"/>
                <w:sz w:val="22"/>
                <w:szCs w:val="22"/>
                <w:shd w:val="clear" w:color="auto" w:fill="FFFFFF"/>
              </w:rPr>
              <w:t>/</w:t>
            </w:r>
            <w:r w:rsidR="00176F60" w:rsidRPr="000535B3">
              <w:rPr>
                <w:rFonts w:ascii="Bookman Old Style" w:hAnsi="Bookman Old Style"/>
                <w:b/>
                <w:bCs/>
                <w:color w:val="002060"/>
                <w:sz w:val="22"/>
                <w:szCs w:val="22"/>
                <w:shd w:val="clear" w:color="auto" w:fill="FFFFFF"/>
              </w:rPr>
              <w:t>C</w:t>
            </w:r>
            <w:r w:rsidR="00434364" w:rsidRPr="000535B3">
              <w:rPr>
                <w:rFonts w:ascii="Bookman Old Style" w:hAnsi="Bookman Old Style"/>
                <w:b/>
                <w:bCs/>
                <w:color w:val="002060"/>
                <w:sz w:val="22"/>
                <w:szCs w:val="22"/>
                <w:shd w:val="clear" w:color="auto" w:fill="FFFFFF"/>
              </w:rPr>
              <w:t>o-production</w:t>
            </w:r>
            <w:r w:rsidRPr="000535B3">
              <w:rPr>
                <w:rFonts w:ascii="Bookman Old Style" w:hAnsi="Bookman Old Style"/>
                <w:b/>
                <w:bCs/>
                <w:color w:val="002060"/>
                <w:sz w:val="22"/>
                <w:szCs w:val="22"/>
                <w:shd w:val="clear" w:color="auto" w:fill="FFFFFF"/>
              </w:rPr>
              <w:t xml:space="preserve"> in the </w:t>
            </w:r>
            <w:r w:rsidR="00176F60" w:rsidRPr="000535B3">
              <w:rPr>
                <w:rFonts w:ascii="Bookman Old Style" w:hAnsi="Bookman Old Style"/>
                <w:b/>
                <w:bCs/>
                <w:color w:val="002060"/>
                <w:sz w:val="22"/>
                <w:szCs w:val="22"/>
                <w:shd w:val="clear" w:color="auto" w:fill="FFFFFF"/>
              </w:rPr>
              <w:t>P</w:t>
            </w:r>
            <w:r w:rsidRPr="000535B3">
              <w:rPr>
                <w:rFonts w:ascii="Bookman Old Style" w:hAnsi="Bookman Old Style"/>
                <w:b/>
                <w:bCs/>
                <w:color w:val="002060"/>
                <w:sz w:val="22"/>
                <w:szCs w:val="22"/>
                <w:shd w:val="clear" w:color="auto" w:fill="FFFFFF"/>
              </w:rPr>
              <w:t>roject</w:t>
            </w:r>
            <w:r w:rsidR="009D1F52" w:rsidRPr="000535B3">
              <w:rPr>
                <w:rFonts w:ascii="Bookman Old Style" w:hAnsi="Bookman Old Style"/>
                <w:b/>
                <w:bCs/>
                <w:color w:val="002060"/>
                <w:sz w:val="22"/>
                <w:szCs w:val="22"/>
                <w:shd w:val="clear" w:color="auto" w:fill="FFFFFF"/>
              </w:rPr>
              <w:t xml:space="preserve"> </w:t>
            </w:r>
            <w:r w:rsidR="009D1F52" w:rsidRPr="000535B3">
              <w:rPr>
                <w:rFonts w:ascii="Bookman Old Style" w:hAnsi="Bookman Old Style"/>
                <w:color w:val="002060"/>
                <w:sz w:val="22"/>
                <w:szCs w:val="22"/>
                <w:shd w:val="clear" w:color="auto" w:fill="FFFFFF"/>
              </w:rPr>
              <w:t>(</w:t>
            </w:r>
            <w:r w:rsidR="00856BD4" w:rsidRPr="000535B3">
              <w:rPr>
                <w:rFonts w:ascii="Bookman Old Style" w:hAnsi="Bookman Old Style"/>
                <w:color w:val="002060"/>
                <w:sz w:val="22"/>
                <w:szCs w:val="22"/>
                <w:shd w:val="clear" w:color="auto" w:fill="FFFFFF"/>
              </w:rPr>
              <w:t>MG,</w:t>
            </w:r>
            <w:r w:rsidR="000535B3">
              <w:rPr>
                <w:rFonts w:ascii="Bookman Old Style" w:hAnsi="Bookman Old Style"/>
                <w:color w:val="002060"/>
                <w:sz w:val="22"/>
                <w:szCs w:val="22"/>
                <w:shd w:val="clear" w:color="auto" w:fill="FFFFFF"/>
              </w:rPr>
              <w:t xml:space="preserve"> CG, CH,</w:t>
            </w:r>
            <w:r w:rsidR="00856BD4" w:rsidRPr="000535B3">
              <w:rPr>
                <w:rFonts w:ascii="Bookman Old Style" w:hAnsi="Bookman Old Style"/>
                <w:color w:val="002060"/>
                <w:sz w:val="22"/>
                <w:szCs w:val="22"/>
                <w:shd w:val="clear" w:color="auto" w:fill="FFFFFF"/>
              </w:rPr>
              <w:t xml:space="preserve"> All)</w:t>
            </w:r>
          </w:p>
          <w:p w14:paraId="26FCFA5B" w14:textId="098C3E2E" w:rsidR="006379AD" w:rsidRPr="002866F9" w:rsidRDefault="006379AD" w:rsidP="006379AD">
            <w:pPr>
              <w:spacing w:before="60" w:after="60"/>
              <w:rPr>
                <w:rFonts w:ascii="Bookman Old Style" w:hAnsi="Bookman Old Style"/>
                <w:i/>
                <w:iCs/>
                <w:color w:val="FF0000"/>
                <w:sz w:val="22"/>
                <w:szCs w:val="22"/>
              </w:rPr>
            </w:pPr>
            <w:r w:rsidRPr="002866F9">
              <w:rPr>
                <w:rFonts w:ascii="Bookman Old Style" w:hAnsi="Bookman Old Style"/>
                <w:i/>
                <w:iCs/>
                <w:color w:val="FF0000"/>
                <w:sz w:val="22"/>
                <w:szCs w:val="22"/>
              </w:rPr>
              <w:t xml:space="preserve">Decision/Action: </w:t>
            </w:r>
          </w:p>
          <w:p w14:paraId="6F5E0985" w14:textId="36CAF657" w:rsidR="00E023FA" w:rsidRPr="006379AD" w:rsidRDefault="006379AD" w:rsidP="006379AD">
            <w:pPr>
              <w:spacing w:before="60" w:after="60"/>
              <w:rPr>
                <w:rFonts w:ascii="Bookman Old Style" w:hAnsi="Bookman Old Style"/>
                <w:color w:val="002060"/>
                <w:shd w:val="clear" w:color="auto" w:fill="FFFFFF"/>
              </w:rPr>
            </w:pPr>
            <w:r w:rsidRPr="00ED4573">
              <w:rPr>
                <w:rFonts w:ascii="Bookman Old Style" w:hAnsi="Bookman Old Style"/>
                <w:i/>
                <w:iCs/>
                <w:color w:val="000000" w:themeColor="text1"/>
                <w:sz w:val="22"/>
                <w:szCs w:val="22"/>
              </w:rPr>
              <w:t>Due to time constraints a separate meeting will be set up to discuss this further. (Proposed NKUA, NTNU, TCD, OU participate; and also UGent to cover point #012 above). MG to coordinate, otherwise to  delegate if appropriate</w:t>
            </w:r>
            <w:r w:rsidRPr="00ED4573">
              <w:rPr>
                <w:rFonts w:ascii="Bookman Old Style" w:hAnsi="Bookman Old Style"/>
                <w:i/>
                <w:iCs/>
                <w:color w:val="000000" w:themeColor="text1"/>
              </w:rPr>
              <w:t>.</w:t>
            </w:r>
            <w:r w:rsidR="00921513" w:rsidRPr="00ED4573">
              <w:rPr>
                <w:rFonts w:ascii="Bookman Old Style" w:hAnsi="Bookman Old Style"/>
                <w:i/>
                <w:iCs/>
                <w:color w:val="000000" w:themeColor="text1"/>
              </w:rPr>
              <w:t xml:space="preserve"> </w:t>
            </w:r>
            <w:r w:rsidR="00921513" w:rsidRPr="00ED4573">
              <w:rPr>
                <w:rFonts w:ascii="Bookman Old Style" w:hAnsi="Bookman Old Style"/>
                <w:i/>
                <w:iCs/>
                <w:color w:val="000000" w:themeColor="text1"/>
                <w:sz w:val="22"/>
                <w:szCs w:val="22"/>
              </w:rPr>
              <w:t>NB: This may be covered under the Action for WP3.</w:t>
            </w:r>
          </w:p>
        </w:tc>
      </w:tr>
      <w:tr w:rsidR="00E023FA" w:rsidRPr="008420F5" w14:paraId="793065B1" w14:textId="77777777" w:rsidTr="0008721E">
        <w:trPr>
          <w:trHeight w:val="479"/>
          <w:jc w:val="center"/>
        </w:trPr>
        <w:tc>
          <w:tcPr>
            <w:tcW w:w="1413" w:type="dxa"/>
          </w:tcPr>
          <w:p w14:paraId="194664FF" w14:textId="0D922305" w:rsidR="00E023FA" w:rsidRDefault="00E023FA" w:rsidP="00E023FA">
            <w:pPr>
              <w:rPr>
                <w:rFonts w:ascii="Arial" w:eastAsia="Arial" w:hAnsi="Arial" w:cs="Arial"/>
                <w:b/>
                <w:color w:val="444444"/>
                <w:sz w:val="20"/>
              </w:rPr>
            </w:pPr>
            <w:r>
              <w:rPr>
                <w:rFonts w:ascii="Arial" w:eastAsia="Arial" w:hAnsi="Arial" w:cs="Arial"/>
                <w:b/>
                <w:color w:val="444444"/>
                <w:sz w:val="20"/>
              </w:rPr>
              <w:t>OMT: 2022-10-10-01</w:t>
            </w:r>
            <w:r w:rsidR="00434364">
              <w:rPr>
                <w:rFonts w:ascii="Arial" w:eastAsia="Arial" w:hAnsi="Arial" w:cs="Arial"/>
                <w:b/>
                <w:color w:val="444444"/>
                <w:sz w:val="20"/>
              </w:rPr>
              <w:t>4</w:t>
            </w:r>
          </w:p>
          <w:p w14:paraId="2B82B540" w14:textId="754DF159" w:rsidR="00E023FA" w:rsidRPr="00176F60" w:rsidRDefault="00E023FA" w:rsidP="00865360"/>
        </w:tc>
        <w:tc>
          <w:tcPr>
            <w:tcW w:w="8080" w:type="dxa"/>
          </w:tcPr>
          <w:p w14:paraId="1F133DE2" w14:textId="3E766748" w:rsidR="00E023FA" w:rsidRDefault="00E023FA" w:rsidP="004A5339">
            <w:pPr>
              <w:spacing w:before="60" w:after="60"/>
              <w:rPr>
                <w:rFonts w:ascii="Bookman Old Style" w:hAnsi="Bookman Old Style"/>
                <w:color w:val="002060"/>
                <w:sz w:val="22"/>
                <w:szCs w:val="22"/>
              </w:rPr>
            </w:pPr>
            <w:r w:rsidRPr="000535B3">
              <w:rPr>
                <w:rFonts w:ascii="Bookman Old Style" w:hAnsi="Bookman Old Style"/>
                <w:b/>
                <w:bCs/>
                <w:color w:val="002060"/>
                <w:sz w:val="22"/>
                <w:szCs w:val="22"/>
              </w:rPr>
              <w:t xml:space="preserve">Next OMT Meeting, F2F Meeting (Greece?) and AOB </w:t>
            </w:r>
            <w:r w:rsidR="000535B3" w:rsidRPr="000535B3">
              <w:rPr>
                <w:rFonts w:ascii="Bookman Old Style" w:hAnsi="Bookman Old Style"/>
                <w:color w:val="002060"/>
                <w:sz w:val="22"/>
                <w:szCs w:val="22"/>
              </w:rPr>
              <w:t>(</w:t>
            </w:r>
            <w:r w:rsidRPr="000535B3">
              <w:rPr>
                <w:rFonts w:ascii="Bookman Old Style" w:hAnsi="Bookman Old Style"/>
                <w:color w:val="002060"/>
                <w:sz w:val="22"/>
                <w:szCs w:val="22"/>
              </w:rPr>
              <w:t>A</w:t>
            </w:r>
            <w:r w:rsidR="000535B3">
              <w:rPr>
                <w:rFonts w:ascii="Bookman Old Style" w:hAnsi="Bookman Old Style"/>
                <w:color w:val="002060"/>
                <w:sz w:val="22"/>
                <w:szCs w:val="22"/>
              </w:rPr>
              <w:t>ll</w:t>
            </w:r>
            <w:r w:rsidR="000535B3" w:rsidRPr="000535B3">
              <w:rPr>
                <w:rFonts w:ascii="Bookman Old Style" w:hAnsi="Bookman Old Style"/>
                <w:color w:val="002060"/>
                <w:sz w:val="22"/>
                <w:szCs w:val="22"/>
              </w:rPr>
              <w:t>)</w:t>
            </w:r>
          </w:p>
          <w:p w14:paraId="16C94D65" w14:textId="77777777" w:rsidR="00A97DEC" w:rsidRDefault="00A97DEC" w:rsidP="004A5339">
            <w:pPr>
              <w:spacing w:before="60" w:after="60"/>
              <w:rPr>
                <w:rFonts w:ascii="Bookman Old Style" w:hAnsi="Bookman Old Style"/>
                <w:i/>
                <w:iCs/>
                <w:color w:val="FF0000"/>
                <w:sz w:val="22"/>
                <w:szCs w:val="22"/>
                <w:shd w:val="clear" w:color="auto" w:fill="FFFFFF"/>
              </w:rPr>
            </w:pPr>
          </w:p>
          <w:p w14:paraId="219D2A96" w14:textId="09B5777C" w:rsidR="00A97DEC" w:rsidRDefault="00A97DEC" w:rsidP="004A5339">
            <w:pPr>
              <w:spacing w:before="60" w:after="60"/>
              <w:rPr>
                <w:rFonts w:ascii="Bookman Old Style" w:hAnsi="Bookman Old Style"/>
                <w:i/>
                <w:iCs/>
                <w:color w:val="FF0000"/>
                <w:sz w:val="22"/>
                <w:szCs w:val="22"/>
                <w:shd w:val="clear" w:color="auto" w:fill="FFFFFF"/>
              </w:rPr>
            </w:pPr>
            <w:r w:rsidRPr="00A97DEC">
              <w:rPr>
                <w:rFonts w:ascii="Bookman Old Style" w:hAnsi="Bookman Old Style"/>
                <w:b/>
                <w:bCs/>
                <w:i/>
                <w:iCs/>
                <w:color w:val="002060"/>
                <w:sz w:val="22"/>
                <w:szCs w:val="22"/>
                <w:shd w:val="clear" w:color="auto" w:fill="FFFFFF"/>
              </w:rPr>
              <w:t>Next OMT Meeting</w:t>
            </w:r>
            <w:r w:rsidRPr="00A97DEC">
              <w:rPr>
                <w:rFonts w:ascii="Bookman Old Style" w:hAnsi="Bookman Old Style"/>
                <w:i/>
                <w:iCs/>
                <w:color w:val="002060"/>
                <w:sz w:val="22"/>
                <w:szCs w:val="22"/>
                <w:shd w:val="clear" w:color="auto" w:fill="FFFFFF"/>
              </w:rPr>
              <w:t>: covered in #006 above</w:t>
            </w:r>
            <w:r>
              <w:rPr>
                <w:rFonts w:ascii="Bookman Old Style" w:hAnsi="Bookman Old Style"/>
                <w:i/>
                <w:iCs/>
                <w:color w:val="FF0000"/>
                <w:sz w:val="22"/>
                <w:szCs w:val="22"/>
                <w:shd w:val="clear" w:color="auto" w:fill="FFFFFF"/>
              </w:rPr>
              <w:t>.</w:t>
            </w:r>
          </w:p>
          <w:p w14:paraId="0C96C749" w14:textId="77777777" w:rsidR="00A97DEC" w:rsidRDefault="00A97DEC" w:rsidP="004A5339">
            <w:pPr>
              <w:spacing w:before="60" w:after="60"/>
              <w:rPr>
                <w:rFonts w:ascii="Bookman Old Style" w:hAnsi="Bookman Old Style"/>
                <w:i/>
                <w:iCs/>
                <w:color w:val="002060"/>
                <w:sz w:val="22"/>
                <w:szCs w:val="22"/>
                <w:shd w:val="clear" w:color="auto" w:fill="FFFFFF"/>
              </w:rPr>
            </w:pPr>
            <w:r w:rsidRPr="00A97DEC">
              <w:rPr>
                <w:rFonts w:ascii="Bookman Old Style" w:hAnsi="Bookman Old Style"/>
                <w:b/>
                <w:bCs/>
                <w:i/>
                <w:iCs/>
                <w:color w:val="002060"/>
                <w:sz w:val="22"/>
                <w:szCs w:val="22"/>
                <w:shd w:val="clear" w:color="auto" w:fill="FFFFFF"/>
              </w:rPr>
              <w:t>Next F2F Meeting:</w:t>
            </w:r>
            <w:r w:rsidRPr="00A97DEC">
              <w:rPr>
                <w:rFonts w:ascii="Bookman Old Style" w:hAnsi="Bookman Old Style"/>
                <w:i/>
                <w:iCs/>
                <w:color w:val="002060"/>
                <w:sz w:val="22"/>
                <w:szCs w:val="22"/>
                <w:shd w:val="clear" w:color="auto" w:fill="FFFFFF"/>
              </w:rPr>
              <w:t xml:space="preserve"> </w:t>
            </w:r>
          </w:p>
          <w:p w14:paraId="57014B70" w14:textId="793BF79A" w:rsidR="00A97DEC" w:rsidRPr="00921513" w:rsidRDefault="006379AD" w:rsidP="004A5339">
            <w:pPr>
              <w:spacing w:before="60" w:after="60"/>
              <w:rPr>
                <w:rFonts w:ascii="Bookman Old Style" w:hAnsi="Bookman Old Style"/>
                <w:i/>
                <w:iCs/>
                <w:color w:val="FF0000"/>
                <w:sz w:val="22"/>
                <w:szCs w:val="22"/>
                <w:shd w:val="clear" w:color="auto" w:fill="FFFFFF"/>
              </w:rPr>
            </w:pPr>
            <w:r w:rsidRPr="00921513">
              <w:rPr>
                <w:rFonts w:ascii="Bookman Old Style" w:hAnsi="Bookman Old Style"/>
                <w:i/>
                <w:iCs/>
                <w:color w:val="FF0000"/>
                <w:sz w:val="22"/>
                <w:szCs w:val="22"/>
                <w:shd w:val="clear" w:color="auto" w:fill="FFFFFF"/>
              </w:rPr>
              <w:t>Decision</w:t>
            </w:r>
            <w:r w:rsidR="002866F9">
              <w:rPr>
                <w:rFonts w:ascii="Bookman Old Style" w:hAnsi="Bookman Old Style"/>
                <w:i/>
                <w:iCs/>
                <w:color w:val="FF0000"/>
                <w:sz w:val="22"/>
                <w:szCs w:val="22"/>
                <w:shd w:val="clear" w:color="auto" w:fill="FFFFFF"/>
              </w:rPr>
              <w:t>/Action</w:t>
            </w:r>
            <w:r w:rsidRPr="00921513">
              <w:rPr>
                <w:rFonts w:ascii="Bookman Old Style" w:hAnsi="Bookman Old Style"/>
                <w:i/>
                <w:iCs/>
                <w:color w:val="FF0000"/>
                <w:sz w:val="22"/>
                <w:szCs w:val="22"/>
                <w:shd w:val="clear" w:color="auto" w:fill="FFFFFF"/>
              </w:rPr>
              <w:t xml:space="preserve">: </w:t>
            </w:r>
          </w:p>
          <w:p w14:paraId="5F52FC05" w14:textId="136C8803" w:rsidR="00A97DEC" w:rsidRDefault="00A97DEC" w:rsidP="004A5339">
            <w:pPr>
              <w:spacing w:before="60" w:after="60"/>
              <w:rPr>
                <w:rFonts w:ascii="Bookman Old Style" w:hAnsi="Bookman Old Style"/>
                <w:i/>
                <w:iCs/>
                <w:color w:val="000000" w:themeColor="text1"/>
                <w:sz w:val="22"/>
                <w:szCs w:val="22"/>
                <w:shd w:val="clear" w:color="auto" w:fill="FFFFFF"/>
              </w:rPr>
            </w:pPr>
            <w:r>
              <w:rPr>
                <w:rFonts w:ascii="Bookman Old Style" w:hAnsi="Bookman Old Style"/>
                <w:i/>
                <w:iCs/>
                <w:color w:val="000000" w:themeColor="text1"/>
                <w:sz w:val="22"/>
                <w:szCs w:val="22"/>
                <w:shd w:val="clear" w:color="auto" w:fill="FFFFFF"/>
              </w:rPr>
              <w:t>A</w:t>
            </w:r>
            <w:r w:rsidR="006379AD" w:rsidRPr="00ED4573">
              <w:rPr>
                <w:rFonts w:ascii="Bookman Old Style" w:hAnsi="Bookman Old Style"/>
                <w:i/>
                <w:iCs/>
                <w:color w:val="000000" w:themeColor="text1"/>
                <w:sz w:val="22"/>
                <w:szCs w:val="22"/>
                <w:shd w:val="clear" w:color="auto" w:fill="FFFFFF"/>
              </w:rPr>
              <w:t>greed to have the next f2f meeting on</w:t>
            </w:r>
            <w:r w:rsidR="00921513" w:rsidRPr="00ED4573">
              <w:rPr>
                <w:rFonts w:ascii="Bookman Old Style" w:hAnsi="Bookman Old Style"/>
                <w:i/>
                <w:iCs/>
                <w:color w:val="000000" w:themeColor="text1"/>
                <w:sz w:val="22"/>
                <w:szCs w:val="22"/>
                <w:shd w:val="clear" w:color="auto" w:fill="FFFFFF"/>
              </w:rPr>
              <w:t>,</w:t>
            </w:r>
            <w:r w:rsidR="006379AD" w:rsidRPr="00ED4573">
              <w:rPr>
                <w:rFonts w:ascii="Bookman Old Style" w:hAnsi="Bookman Old Style"/>
                <w:i/>
                <w:iCs/>
                <w:color w:val="000000" w:themeColor="text1"/>
                <w:sz w:val="22"/>
                <w:szCs w:val="22"/>
                <w:shd w:val="clear" w:color="auto" w:fill="FFFFFF"/>
              </w:rPr>
              <w:t xml:space="preserve"> or some-time during the dates of</w:t>
            </w:r>
            <w:r w:rsidR="00921513" w:rsidRPr="00ED4573">
              <w:rPr>
                <w:rFonts w:ascii="Bookman Old Style" w:hAnsi="Bookman Old Style"/>
                <w:i/>
                <w:iCs/>
                <w:color w:val="000000" w:themeColor="text1"/>
                <w:sz w:val="22"/>
                <w:szCs w:val="22"/>
                <w:shd w:val="clear" w:color="auto" w:fill="FFFFFF"/>
              </w:rPr>
              <w:t>,</w:t>
            </w:r>
            <w:r w:rsidR="006379AD" w:rsidRPr="00ED4573">
              <w:rPr>
                <w:rFonts w:ascii="Bookman Old Style" w:hAnsi="Bookman Old Style"/>
                <w:i/>
                <w:iCs/>
                <w:color w:val="000000" w:themeColor="text1"/>
                <w:sz w:val="22"/>
                <w:szCs w:val="22"/>
                <w:shd w:val="clear" w:color="auto" w:fill="FFFFFF"/>
              </w:rPr>
              <w:t xml:space="preserve"> 29-30-31 March 2023</w:t>
            </w:r>
            <w:r w:rsidR="004D1395" w:rsidRPr="00ED4573">
              <w:rPr>
                <w:rFonts w:ascii="Bookman Old Style" w:hAnsi="Bookman Old Style"/>
                <w:i/>
                <w:iCs/>
                <w:color w:val="000000" w:themeColor="text1"/>
                <w:sz w:val="22"/>
                <w:szCs w:val="22"/>
                <w:shd w:val="clear" w:color="auto" w:fill="FFFFFF"/>
              </w:rPr>
              <w:t>, in Athens, Greece. NKUA to follow through.</w:t>
            </w:r>
          </w:p>
          <w:p w14:paraId="45AA8666" w14:textId="77777777" w:rsidR="00A97DEC" w:rsidRPr="00A97DEC" w:rsidRDefault="00A97DEC" w:rsidP="004A5339">
            <w:pPr>
              <w:spacing w:before="60" w:after="60"/>
              <w:rPr>
                <w:rFonts w:ascii="Bookman Old Style" w:hAnsi="Bookman Old Style"/>
                <w:i/>
                <w:iCs/>
                <w:color w:val="000000" w:themeColor="text1"/>
                <w:sz w:val="22"/>
                <w:szCs w:val="22"/>
                <w:shd w:val="clear" w:color="auto" w:fill="FFFFFF"/>
              </w:rPr>
            </w:pPr>
          </w:p>
          <w:p w14:paraId="50702460" w14:textId="0C4ADEAC" w:rsidR="009C512A" w:rsidRPr="009C512A" w:rsidRDefault="00A97DEC" w:rsidP="004A5339">
            <w:pPr>
              <w:spacing w:before="60" w:after="60"/>
              <w:rPr>
                <w:rFonts w:ascii="Bookman Old Style" w:hAnsi="Bookman Old Style"/>
                <w:color w:val="000000" w:themeColor="text1"/>
                <w:sz w:val="22"/>
                <w:szCs w:val="22"/>
                <w:shd w:val="clear" w:color="auto" w:fill="FFFFFF"/>
              </w:rPr>
            </w:pPr>
            <w:r w:rsidRPr="00A97DEC">
              <w:rPr>
                <w:rFonts w:ascii="Bookman Old Style" w:hAnsi="Bookman Old Style"/>
                <w:b/>
                <w:bCs/>
                <w:i/>
                <w:iCs/>
                <w:color w:val="002060"/>
                <w:sz w:val="22"/>
                <w:szCs w:val="22"/>
                <w:shd w:val="clear" w:color="auto" w:fill="FFFFFF"/>
              </w:rPr>
              <w:t>AOB:</w:t>
            </w:r>
            <w:r w:rsidRPr="00A97DEC">
              <w:rPr>
                <w:rFonts w:ascii="Bookman Old Style" w:hAnsi="Bookman Old Style"/>
                <w:color w:val="002060"/>
                <w:sz w:val="22"/>
                <w:szCs w:val="22"/>
                <w:shd w:val="clear" w:color="auto" w:fill="FFFFFF"/>
              </w:rPr>
              <w:t xml:space="preserve"> </w:t>
            </w:r>
            <w:r>
              <w:rPr>
                <w:rFonts w:ascii="Bookman Old Style" w:hAnsi="Bookman Old Style"/>
                <w:color w:val="000000" w:themeColor="text1"/>
                <w:sz w:val="22"/>
                <w:szCs w:val="22"/>
                <w:shd w:val="clear" w:color="auto" w:fill="FFFFFF"/>
              </w:rPr>
              <w:t>There being no further time, the meeting was closed.</w:t>
            </w:r>
          </w:p>
        </w:tc>
      </w:tr>
    </w:tbl>
    <w:p w14:paraId="1016E746" w14:textId="44AC1DFC" w:rsidR="00F457B8" w:rsidRPr="009B469B" w:rsidRDefault="00F457B8">
      <w:pPr>
        <w:pStyle w:val="HBPDIRBodyText"/>
        <w:rPr>
          <w:rFonts w:ascii="Calibri" w:hAnsi="Calibri" w:cs="Calibri"/>
          <w:color w:val="002060"/>
          <w:lang w:val="it-IT"/>
        </w:rPr>
      </w:pPr>
    </w:p>
    <w:p w14:paraId="567CD1DB" w14:textId="072A5135" w:rsidR="00302E8C" w:rsidRDefault="00302E8C">
      <w:pPr>
        <w:pStyle w:val="HBPDIRBodyText"/>
        <w:rPr>
          <w:rFonts w:ascii="Calibri" w:eastAsia="Calibri" w:hAnsi="Calibri" w:cs="Calibri"/>
        </w:rPr>
      </w:pPr>
    </w:p>
    <w:sectPr w:rsidR="00302E8C">
      <w:headerReference w:type="default" r:id="rId28"/>
      <w:footerReference w:type="even" r:id="rId29"/>
      <w:footerReference w:type="default" r:id="rId30"/>
      <w:type w:val="continuous"/>
      <w:pgSz w:w="11900" w:h="16840"/>
      <w:pgMar w:top="851" w:right="1127"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9196" w14:textId="77777777" w:rsidR="00B83057" w:rsidRDefault="00B83057">
      <w:r>
        <w:separator/>
      </w:r>
    </w:p>
  </w:endnote>
  <w:endnote w:type="continuationSeparator" w:id="0">
    <w:p w14:paraId="5698D0DB" w14:textId="77777777" w:rsidR="00B83057" w:rsidRDefault="00B83057">
      <w:r>
        <w:continuationSeparator/>
      </w:r>
    </w:p>
  </w:endnote>
  <w:endnote w:type="continuationNotice" w:id="1">
    <w:p w14:paraId="445B0A4D" w14:textId="77777777" w:rsidR="00B83057" w:rsidRDefault="00B83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New Roman (Body C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8170426"/>
      <w:docPartObj>
        <w:docPartGallery w:val="Page Numbers (Bottom of Page)"/>
        <w:docPartUnique/>
      </w:docPartObj>
    </w:sdtPr>
    <w:sdtContent>
      <w:p w14:paraId="5444D2F8" w14:textId="0E56CD38" w:rsidR="000F24E9" w:rsidRDefault="000F24E9" w:rsidP="005725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37306" w14:textId="77777777" w:rsidR="00493430" w:rsidRDefault="00493430" w:rsidP="000F2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7F5" w14:textId="77777777" w:rsidR="00302E8C" w:rsidRDefault="00302E8C" w:rsidP="000F24E9">
    <w:pPr>
      <w:ind w:right="360"/>
      <w:rPr>
        <w:sz w:val="20"/>
        <w:szCs w:val="20"/>
      </w:rPr>
    </w:pPr>
  </w:p>
  <w:sdt>
    <w:sdtPr>
      <w:rPr>
        <w:rStyle w:val="PageNumber"/>
      </w:rPr>
      <w:id w:val="-392887006"/>
      <w:docPartObj>
        <w:docPartGallery w:val="Page Numbers (Bottom of Page)"/>
        <w:docPartUnique/>
      </w:docPartObj>
    </w:sdtPr>
    <w:sdtContent>
      <w:p w14:paraId="280B91C6" w14:textId="21B3041F" w:rsidR="000F24E9" w:rsidRDefault="000F24E9" w:rsidP="000F24E9">
        <w:pPr>
          <w:pStyle w:val="Footer"/>
          <w:framePr w:wrap="none" w:vAnchor="text" w:hAnchor="page" w:x="9982" w:y="47"/>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6</w:t>
        </w:r>
      </w:p>
    </w:sdtContent>
  </w:sdt>
  <w:tbl>
    <w:tblPr>
      <w:tblW w:w="9996" w:type="dxa"/>
      <w:tblInd w:w="-458" w:type="dxa"/>
      <w:tblBorders>
        <w:top w:val="single" w:sz="8" w:space="0" w:color="4F81BD"/>
      </w:tblBorders>
      <w:tblLayout w:type="fixed"/>
      <w:tblLook w:val="04A0" w:firstRow="1" w:lastRow="0" w:firstColumn="1" w:lastColumn="0" w:noHBand="0" w:noVBand="1"/>
    </w:tblPr>
    <w:tblGrid>
      <w:gridCol w:w="6623"/>
      <w:gridCol w:w="1124"/>
      <w:gridCol w:w="2249"/>
    </w:tblGrid>
    <w:tr w:rsidR="00302E8C" w14:paraId="7FFB16C2" w14:textId="77777777" w:rsidTr="00285B4B">
      <w:trPr>
        <w:trHeight w:val="626"/>
      </w:trPr>
      <w:tc>
        <w:tcPr>
          <w:tcW w:w="6623" w:type="dxa"/>
          <w:shd w:val="clear" w:color="auto" w:fill="auto"/>
          <w:vAlign w:val="center"/>
        </w:tcPr>
        <w:p w14:paraId="56089A15" w14:textId="410D1476" w:rsidR="00302E8C" w:rsidRDefault="00285B4B">
          <w:pPr>
            <w:pStyle w:val="Footer"/>
          </w:pPr>
          <w:r>
            <w:t xml:space="preserve">   </w:t>
          </w:r>
          <w:r w:rsidR="00B87EDE">
            <w:t>OMT</w:t>
          </w:r>
          <w:r>
            <w:t xml:space="preserve"> </w:t>
          </w:r>
          <w:r w:rsidR="00B87EDE">
            <w:t>Meeting_</w:t>
          </w:r>
          <w:r w:rsidR="000F24E9">
            <w:t>Minutes_draft</w:t>
          </w:r>
          <w:r w:rsidR="00B87EDE">
            <w:t>_2022</w:t>
          </w:r>
          <w:r w:rsidR="006C7E36">
            <w:t>1010</w:t>
          </w:r>
        </w:p>
      </w:tc>
      <w:tc>
        <w:tcPr>
          <w:tcW w:w="1124" w:type="dxa"/>
          <w:shd w:val="clear" w:color="auto" w:fill="auto"/>
          <w:vAlign w:val="center"/>
        </w:tcPr>
        <w:p w14:paraId="230C0DCB" w14:textId="043417F6" w:rsidR="00302E8C" w:rsidRDefault="00302E8C">
          <w:pPr>
            <w:pStyle w:val="Footer"/>
          </w:pPr>
        </w:p>
      </w:tc>
      <w:tc>
        <w:tcPr>
          <w:tcW w:w="2249" w:type="dxa"/>
          <w:shd w:val="clear" w:color="auto" w:fill="auto"/>
          <w:vAlign w:val="center"/>
        </w:tcPr>
        <w:p w14:paraId="2079E962" w14:textId="593CF8C7" w:rsidR="00302E8C" w:rsidRDefault="00285B4B">
          <w:pPr>
            <w:pStyle w:val="Footer"/>
          </w:pPr>
          <w:r>
            <w:t xml:space="preserve">                    </w:t>
          </w:r>
        </w:p>
      </w:tc>
    </w:tr>
  </w:tbl>
  <w:p w14:paraId="5EA51F97" w14:textId="77777777" w:rsidR="00302E8C" w:rsidRDefault="00302E8C">
    <w:pPr>
      <w:rPr>
        <w:color w:val="FFFFF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DEED" w14:textId="77777777" w:rsidR="00B83057" w:rsidRDefault="00B83057">
      <w:r>
        <w:separator/>
      </w:r>
    </w:p>
  </w:footnote>
  <w:footnote w:type="continuationSeparator" w:id="0">
    <w:p w14:paraId="133EC5F1" w14:textId="77777777" w:rsidR="00B83057" w:rsidRDefault="00B83057">
      <w:r>
        <w:continuationSeparator/>
      </w:r>
    </w:p>
  </w:footnote>
  <w:footnote w:type="continuationNotice" w:id="1">
    <w:p w14:paraId="29C015C2" w14:textId="77777777" w:rsidR="00B83057" w:rsidRDefault="00B83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Borders>
        <w:bottom w:val="single" w:sz="4" w:space="0" w:color="365F91"/>
      </w:tblBorders>
      <w:tblLayout w:type="fixed"/>
      <w:tblCellMar>
        <w:left w:w="70" w:type="dxa"/>
        <w:right w:w="70" w:type="dxa"/>
      </w:tblCellMar>
      <w:tblLook w:val="0000" w:firstRow="0" w:lastRow="0" w:firstColumn="0" w:lastColumn="0" w:noHBand="0" w:noVBand="0"/>
    </w:tblPr>
    <w:tblGrid>
      <w:gridCol w:w="9705"/>
    </w:tblGrid>
    <w:tr w:rsidR="00725E30" w14:paraId="647B32B4" w14:textId="77777777" w:rsidTr="00452913">
      <w:trPr>
        <w:trHeight w:val="1091"/>
      </w:trPr>
      <w:tc>
        <w:tcPr>
          <w:tcW w:w="9705" w:type="dxa"/>
          <w:vAlign w:val="center"/>
        </w:tcPr>
        <w:p w14:paraId="120BE05F" w14:textId="4524B689" w:rsidR="00725E30" w:rsidRPr="006C7E36" w:rsidRDefault="00884A4C" w:rsidP="00452913">
          <w:pPr>
            <w:pStyle w:val="Header"/>
            <w:tabs>
              <w:tab w:val="clear" w:pos="8640"/>
              <w:tab w:val="right" w:pos="8626"/>
            </w:tabs>
            <w:rPr>
              <w:sz w:val="40"/>
              <w:szCs w:val="180"/>
            </w:rPr>
          </w:pPr>
          <w:r>
            <w:rPr>
              <w:sz w:val="40"/>
              <w:szCs w:val="180"/>
            </w:rPr>
            <w:t xml:space="preserve">   </w:t>
          </w:r>
          <w:r w:rsidR="00B87EDE">
            <w:rPr>
              <w:sz w:val="40"/>
              <w:szCs w:val="180"/>
            </w:rPr>
            <w:t xml:space="preserve"> </w:t>
          </w:r>
          <w:r>
            <w:rPr>
              <w:sz w:val="40"/>
              <w:szCs w:val="180"/>
            </w:rPr>
            <w:t xml:space="preserve">                    </w:t>
          </w:r>
          <w:r w:rsidR="00452913">
            <w:rPr>
              <w:sz w:val="40"/>
              <w:szCs w:val="180"/>
            </w:rPr>
            <w:t xml:space="preserve">        </w:t>
          </w:r>
          <w:r w:rsidR="00452913">
            <w:rPr>
              <w:rFonts w:ascii="Calibri" w:hAnsi="Calibri" w:cs="Calibri"/>
              <w:b/>
              <w:bCs/>
              <w:noProof/>
              <w:sz w:val="24"/>
              <w:szCs w:val="32"/>
              <w:lang w:val="it-IT"/>
            </w:rPr>
            <w:drawing>
              <wp:inline distT="0" distB="0" distL="0" distR="0" wp14:anchorId="24B318FD" wp14:editId="60027E39">
                <wp:extent cx="1112688" cy="564268"/>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860" cy="612025"/>
                        </a:xfrm>
                        <a:prstGeom prst="rect">
                          <a:avLst/>
                        </a:prstGeom>
                      </pic:spPr>
                    </pic:pic>
                  </a:graphicData>
                </a:graphic>
              </wp:inline>
            </w:drawing>
          </w:r>
          <w:r>
            <w:rPr>
              <w:sz w:val="40"/>
              <w:szCs w:val="180"/>
            </w:rPr>
            <w:t xml:space="preserve">  </w:t>
          </w:r>
          <w:r>
            <w:rPr>
              <w:rFonts w:ascii="Calibri" w:hAnsi="Calibri" w:cs="Calibri"/>
              <w:b/>
              <w:bCs/>
              <w:noProof/>
            </w:rPr>
            <w:drawing>
              <wp:inline distT="0" distB="0" distL="0" distR="0" wp14:anchorId="2A8CC3E9" wp14:editId="7BF386F9">
                <wp:extent cx="2335637" cy="567690"/>
                <wp:effectExtent l="0" t="0" r="1270" b="381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376818" cy="577699"/>
                        </a:xfrm>
                        <a:prstGeom prst="rect">
                          <a:avLst/>
                        </a:prstGeom>
                      </pic:spPr>
                    </pic:pic>
                  </a:graphicData>
                </a:graphic>
              </wp:inline>
            </w:drawing>
          </w:r>
        </w:p>
      </w:tc>
    </w:tr>
    <w:tr w:rsidR="00725E30" w14:paraId="361F9589" w14:textId="77777777" w:rsidTr="00452913">
      <w:trPr>
        <w:trHeight w:val="37"/>
      </w:trPr>
      <w:tc>
        <w:tcPr>
          <w:tcW w:w="9705" w:type="dxa"/>
          <w:shd w:val="clear" w:color="auto" w:fill="auto"/>
          <w:vAlign w:val="center"/>
        </w:tcPr>
        <w:p w14:paraId="6555102F" w14:textId="77777777" w:rsidR="00725E30" w:rsidRDefault="00725E30" w:rsidP="00452913">
          <w:pPr>
            <w:pStyle w:val="Header"/>
            <w:tabs>
              <w:tab w:val="clear" w:pos="8640"/>
              <w:tab w:val="right" w:pos="8626"/>
            </w:tabs>
            <w:spacing w:before="0" w:after="0"/>
            <w:rPr>
              <w:sz w:val="4"/>
              <w:szCs w:val="4"/>
              <w:lang w:val="en-US"/>
            </w:rPr>
          </w:pPr>
        </w:p>
      </w:tc>
    </w:tr>
  </w:tbl>
  <w:p w14:paraId="74B8890D" w14:textId="77777777" w:rsidR="00302E8C" w:rsidRDefault="00302E8C" w:rsidP="00706973">
    <w:pPr>
      <w:pStyle w:val="Header"/>
      <w:pBdr>
        <w:top w:val="none" w:sz="4" w:space="1" w:color="000000"/>
      </w:pBdr>
      <w:spacing w:before="0"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C6D"/>
    <w:multiLevelType w:val="hybridMultilevel"/>
    <w:tmpl w:val="D6309FBE"/>
    <w:lvl w:ilvl="0" w:tplc="6CF6B6C2">
      <w:start w:val="10"/>
      <w:numFmt w:val="bullet"/>
      <w:lvlText w:val="-"/>
      <w:lvlJc w:val="left"/>
      <w:pPr>
        <w:ind w:left="720" w:hanging="360"/>
      </w:pPr>
      <w:rPr>
        <w:rFonts w:ascii="AppleSystemUIFont" w:eastAsia="Times New Roman"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C7566"/>
    <w:multiLevelType w:val="hybridMultilevel"/>
    <w:tmpl w:val="3F54EF28"/>
    <w:lvl w:ilvl="0" w:tplc="740C7EFE">
      <w:start w:val="1"/>
      <w:numFmt w:val="decimal"/>
      <w:lvlText w:val="%1."/>
      <w:lvlJc w:val="left"/>
      <w:pPr>
        <w:tabs>
          <w:tab w:val="num" w:pos="720"/>
        </w:tabs>
        <w:ind w:left="720" w:hanging="360"/>
      </w:pPr>
      <w:rPr>
        <w:rFonts w:hint="default"/>
      </w:rPr>
    </w:lvl>
    <w:lvl w:ilvl="1" w:tplc="6184722E">
      <w:start w:val="1"/>
      <w:numFmt w:val="decimal"/>
      <w:lvlText w:val="%2."/>
      <w:lvlJc w:val="left"/>
      <w:pPr>
        <w:tabs>
          <w:tab w:val="num" w:pos="1440"/>
        </w:tabs>
        <w:ind w:left="1440" w:hanging="360"/>
      </w:pPr>
      <w:rPr>
        <w:rFonts w:hint="default"/>
      </w:rPr>
    </w:lvl>
    <w:lvl w:ilvl="2" w:tplc="D9402F8A">
      <w:start w:val="1"/>
      <w:numFmt w:val="decimal"/>
      <w:lvlText w:val="%3."/>
      <w:lvlJc w:val="left"/>
      <w:pPr>
        <w:tabs>
          <w:tab w:val="num" w:pos="2160"/>
        </w:tabs>
        <w:ind w:left="2160" w:hanging="360"/>
      </w:pPr>
      <w:rPr>
        <w:rFonts w:hint="default"/>
      </w:rPr>
    </w:lvl>
    <w:lvl w:ilvl="3" w:tplc="0AC0C330">
      <w:start w:val="1"/>
      <w:numFmt w:val="decimal"/>
      <w:lvlText w:val="%4."/>
      <w:lvlJc w:val="left"/>
      <w:pPr>
        <w:tabs>
          <w:tab w:val="num" w:pos="2880"/>
        </w:tabs>
        <w:ind w:left="2880" w:hanging="360"/>
      </w:pPr>
      <w:rPr>
        <w:rFonts w:hint="default"/>
      </w:rPr>
    </w:lvl>
    <w:lvl w:ilvl="4" w:tplc="9D6600C6">
      <w:start w:val="1"/>
      <w:numFmt w:val="decimal"/>
      <w:lvlText w:val="%5."/>
      <w:lvlJc w:val="left"/>
      <w:pPr>
        <w:tabs>
          <w:tab w:val="num" w:pos="3600"/>
        </w:tabs>
        <w:ind w:left="3600" w:hanging="360"/>
      </w:pPr>
      <w:rPr>
        <w:rFonts w:hint="default"/>
      </w:rPr>
    </w:lvl>
    <w:lvl w:ilvl="5" w:tplc="112AC448">
      <w:start w:val="1"/>
      <w:numFmt w:val="decimal"/>
      <w:lvlText w:val="%6."/>
      <w:lvlJc w:val="left"/>
      <w:pPr>
        <w:tabs>
          <w:tab w:val="num" w:pos="4320"/>
        </w:tabs>
        <w:ind w:left="4320" w:hanging="360"/>
      </w:pPr>
      <w:rPr>
        <w:rFonts w:hint="default"/>
      </w:rPr>
    </w:lvl>
    <w:lvl w:ilvl="6" w:tplc="B5E6A706">
      <w:start w:val="1"/>
      <w:numFmt w:val="decimal"/>
      <w:lvlText w:val="%7."/>
      <w:lvlJc w:val="left"/>
      <w:pPr>
        <w:tabs>
          <w:tab w:val="num" w:pos="5040"/>
        </w:tabs>
        <w:ind w:left="5040" w:hanging="360"/>
      </w:pPr>
      <w:rPr>
        <w:rFonts w:hint="default"/>
      </w:rPr>
    </w:lvl>
    <w:lvl w:ilvl="7" w:tplc="194AB55A">
      <w:start w:val="1"/>
      <w:numFmt w:val="decimal"/>
      <w:lvlText w:val="%8."/>
      <w:lvlJc w:val="left"/>
      <w:pPr>
        <w:tabs>
          <w:tab w:val="num" w:pos="5760"/>
        </w:tabs>
        <w:ind w:left="5760" w:hanging="360"/>
      </w:pPr>
      <w:rPr>
        <w:rFonts w:hint="default"/>
      </w:rPr>
    </w:lvl>
    <w:lvl w:ilvl="8" w:tplc="E4261166">
      <w:start w:val="1"/>
      <w:numFmt w:val="decimal"/>
      <w:lvlText w:val="%9."/>
      <w:lvlJc w:val="left"/>
      <w:pPr>
        <w:tabs>
          <w:tab w:val="num" w:pos="6480"/>
        </w:tabs>
        <w:ind w:left="6480" w:hanging="360"/>
      </w:pPr>
      <w:rPr>
        <w:rFonts w:hint="default"/>
      </w:rPr>
    </w:lvl>
  </w:abstractNum>
  <w:abstractNum w:abstractNumId="2" w15:restartNumberingAfterBreak="0">
    <w:nsid w:val="0DF23FD4"/>
    <w:multiLevelType w:val="hybridMultilevel"/>
    <w:tmpl w:val="D0BA1146"/>
    <w:lvl w:ilvl="0" w:tplc="F4C8214C">
      <w:start w:val="1"/>
      <w:numFmt w:val="decimal"/>
      <w:lvlText w:val="%1."/>
      <w:lvlJc w:val="left"/>
      <w:pPr>
        <w:ind w:left="720" w:hanging="360"/>
      </w:pPr>
    </w:lvl>
    <w:lvl w:ilvl="1" w:tplc="CBBA5A1E">
      <w:start w:val="1"/>
      <w:numFmt w:val="lowerLetter"/>
      <w:lvlText w:val="%2."/>
      <w:lvlJc w:val="left"/>
      <w:pPr>
        <w:ind w:left="1440" w:hanging="360"/>
      </w:pPr>
    </w:lvl>
    <w:lvl w:ilvl="2" w:tplc="C7664462">
      <w:start w:val="1"/>
      <w:numFmt w:val="lowerRoman"/>
      <w:lvlText w:val="%3."/>
      <w:lvlJc w:val="right"/>
      <w:pPr>
        <w:ind w:left="2160" w:hanging="180"/>
      </w:pPr>
    </w:lvl>
    <w:lvl w:ilvl="3" w:tplc="D79C303C">
      <w:start w:val="1"/>
      <w:numFmt w:val="decimal"/>
      <w:lvlText w:val="%4."/>
      <w:lvlJc w:val="left"/>
      <w:pPr>
        <w:ind w:left="2880" w:hanging="360"/>
      </w:pPr>
    </w:lvl>
    <w:lvl w:ilvl="4" w:tplc="DBFCD86C">
      <w:start w:val="1"/>
      <w:numFmt w:val="lowerLetter"/>
      <w:lvlText w:val="%5."/>
      <w:lvlJc w:val="left"/>
      <w:pPr>
        <w:ind w:left="3600" w:hanging="360"/>
      </w:pPr>
    </w:lvl>
    <w:lvl w:ilvl="5" w:tplc="48929A44">
      <w:start w:val="1"/>
      <w:numFmt w:val="lowerRoman"/>
      <w:lvlText w:val="%6."/>
      <w:lvlJc w:val="right"/>
      <w:pPr>
        <w:ind w:left="4320" w:hanging="180"/>
      </w:pPr>
    </w:lvl>
    <w:lvl w:ilvl="6" w:tplc="CFD24ECC">
      <w:start w:val="1"/>
      <w:numFmt w:val="decimal"/>
      <w:lvlText w:val="%7."/>
      <w:lvlJc w:val="left"/>
      <w:pPr>
        <w:ind w:left="5040" w:hanging="360"/>
      </w:pPr>
    </w:lvl>
    <w:lvl w:ilvl="7" w:tplc="41CE0FD0">
      <w:start w:val="1"/>
      <w:numFmt w:val="lowerLetter"/>
      <w:lvlText w:val="%8."/>
      <w:lvlJc w:val="left"/>
      <w:pPr>
        <w:ind w:left="5760" w:hanging="360"/>
      </w:pPr>
    </w:lvl>
    <w:lvl w:ilvl="8" w:tplc="0D8AD894">
      <w:start w:val="1"/>
      <w:numFmt w:val="lowerRoman"/>
      <w:lvlText w:val="%9."/>
      <w:lvlJc w:val="right"/>
      <w:pPr>
        <w:ind w:left="6480" w:hanging="180"/>
      </w:pPr>
    </w:lvl>
  </w:abstractNum>
  <w:abstractNum w:abstractNumId="3" w15:restartNumberingAfterBreak="0">
    <w:nsid w:val="0EB738EB"/>
    <w:multiLevelType w:val="hybridMultilevel"/>
    <w:tmpl w:val="8EC0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72CAC"/>
    <w:multiLevelType w:val="hybridMultilevel"/>
    <w:tmpl w:val="F92EE73A"/>
    <w:lvl w:ilvl="0" w:tplc="273801EC">
      <w:start w:val="1"/>
      <w:numFmt w:val="decimal"/>
      <w:lvlText w:val="%1."/>
      <w:lvlJc w:val="left"/>
      <w:pPr>
        <w:tabs>
          <w:tab w:val="num" w:pos="720"/>
        </w:tabs>
        <w:ind w:left="720" w:hanging="360"/>
      </w:pPr>
    </w:lvl>
    <w:lvl w:ilvl="1" w:tplc="2F900576">
      <w:start w:val="1"/>
      <w:numFmt w:val="decimal"/>
      <w:lvlText w:val="%2."/>
      <w:lvlJc w:val="left"/>
      <w:pPr>
        <w:tabs>
          <w:tab w:val="num" w:pos="1440"/>
        </w:tabs>
        <w:ind w:left="1440" w:hanging="360"/>
      </w:pPr>
    </w:lvl>
    <w:lvl w:ilvl="2" w:tplc="E1BC7D14">
      <w:start w:val="1"/>
      <w:numFmt w:val="decimal"/>
      <w:lvlText w:val="%3."/>
      <w:lvlJc w:val="left"/>
      <w:pPr>
        <w:tabs>
          <w:tab w:val="num" w:pos="2160"/>
        </w:tabs>
        <w:ind w:left="2160" w:hanging="360"/>
      </w:pPr>
    </w:lvl>
    <w:lvl w:ilvl="3" w:tplc="0B16B3B6">
      <w:start w:val="1"/>
      <w:numFmt w:val="decimal"/>
      <w:lvlText w:val="%4."/>
      <w:lvlJc w:val="left"/>
      <w:pPr>
        <w:tabs>
          <w:tab w:val="num" w:pos="2880"/>
        </w:tabs>
        <w:ind w:left="2880" w:hanging="360"/>
      </w:pPr>
    </w:lvl>
    <w:lvl w:ilvl="4" w:tplc="BE8A57EA">
      <w:start w:val="1"/>
      <w:numFmt w:val="decimal"/>
      <w:lvlText w:val="%5."/>
      <w:lvlJc w:val="left"/>
      <w:pPr>
        <w:tabs>
          <w:tab w:val="num" w:pos="3600"/>
        </w:tabs>
        <w:ind w:left="3600" w:hanging="360"/>
      </w:pPr>
    </w:lvl>
    <w:lvl w:ilvl="5" w:tplc="14FA31C4">
      <w:start w:val="1"/>
      <w:numFmt w:val="decimal"/>
      <w:lvlText w:val="%6."/>
      <w:lvlJc w:val="left"/>
      <w:pPr>
        <w:tabs>
          <w:tab w:val="num" w:pos="4320"/>
        </w:tabs>
        <w:ind w:left="4320" w:hanging="360"/>
      </w:pPr>
    </w:lvl>
    <w:lvl w:ilvl="6" w:tplc="AB128198">
      <w:start w:val="1"/>
      <w:numFmt w:val="decimal"/>
      <w:lvlText w:val="%7."/>
      <w:lvlJc w:val="left"/>
      <w:pPr>
        <w:tabs>
          <w:tab w:val="num" w:pos="5040"/>
        </w:tabs>
        <w:ind w:left="5040" w:hanging="360"/>
      </w:pPr>
    </w:lvl>
    <w:lvl w:ilvl="7" w:tplc="497C72B0">
      <w:start w:val="1"/>
      <w:numFmt w:val="decimal"/>
      <w:lvlText w:val="%8."/>
      <w:lvlJc w:val="left"/>
      <w:pPr>
        <w:tabs>
          <w:tab w:val="num" w:pos="5760"/>
        </w:tabs>
        <w:ind w:left="5760" w:hanging="360"/>
      </w:pPr>
    </w:lvl>
    <w:lvl w:ilvl="8" w:tplc="44F82C20">
      <w:start w:val="1"/>
      <w:numFmt w:val="decimal"/>
      <w:lvlText w:val="%9."/>
      <w:lvlJc w:val="left"/>
      <w:pPr>
        <w:tabs>
          <w:tab w:val="num" w:pos="6480"/>
        </w:tabs>
        <w:ind w:left="6480" w:hanging="360"/>
      </w:pPr>
    </w:lvl>
  </w:abstractNum>
  <w:abstractNum w:abstractNumId="5" w15:restartNumberingAfterBreak="0">
    <w:nsid w:val="173E571E"/>
    <w:multiLevelType w:val="hybridMultilevel"/>
    <w:tmpl w:val="C396CAD0"/>
    <w:lvl w:ilvl="0" w:tplc="275A102C">
      <w:start w:val="1"/>
      <w:numFmt w:val="bullet"/>
      <w:lvlText w:val="•"/>
      <w:lvlJc w:val="left"/>
      <w:pPr>
        <w:tabs>
          <w:tab w:val="num" w:pos="720"/>
        </w:tabs>
        <w:ind w:left="720" w:hanging="360"/>
      </w:pPr>
      <w:rPr>
        <w:rFonts w:ascii="Arial" w:hAnsi="Arial" w:hint="default"/>
      </w:rPr>
    </w:lvl>
    <w:lvl w:ilvl="1" w:tplc="A9EC75C8">
      <w:start w:val="1"/>
      <w:numFmt w:val="bullet"/>
      <w:lvlText w:val="•"/>
      <w:lvlJc w:val="left"/>
      <w:pPr>
        <w:tabs>
          <w:tab w:val="num" w:pos="1440"/>
        </w:tabs>
        <w:ind w:left="1440" w:hanging="360"/>
      </w:pPr>
      <w:rPr>
        <w:rFonts w:ascii="Arial" w:hAnsi="Arial" w:hint="default"/>
      </w:rPr>
    </w:lvl>
    <w:lvl w:ilvl="2" w:tplc="FFDC2E72" w:tentative="1">
      <w:start w:val="1"/>
      <w:numFmt w:val="bullet"/>
      <w:lvlText w:val="•"/>
      <w:lvlJc w:val="left"/>
      <w:pPr>
        <w:tabs>
          <w:tab w:val="num" w:pos="2160"/>
        </w:tabs>
        <w:ind w:left="2160" w:hanging="360"/>
      </w:pPr>
      <w:rPr>
        <w:rFonts w:ascii="Arial" w:hAnsi="Arial" w:hint="default"/>
      </w:rPr>
    </w:lvl>
    <w:lvl w:ilvl="3" w:tplc="3B88482E" w:tentative="1">
      <w:start w:val="1"/>
      <w:numFmt w:val="bullet"/>
      <w:lvlText w:val="•"/>
      <w:lvlJc w:val="left"/>
      <w:pPr>
        <w:tabs>
          <w:tab w:val="num" w:pos="2880"/>
        </w:tabs>
        <w:ind w:left="2880" w:hanging="360"/>
      </w:pPr>
      <w:rPr>
        <w:rFonts w:ascii="Arial" w:hAnsi="Arial" w:hint="default"/>
      </w:rPr>
    </w:lvl>
    <w:lvl w:ilvl="4" w:tplc="610EF30C" w:tentative="1">
      <w:start w:val="1"/>
      <w:numFmt w:val="bullet"/>
      <w:lvlText w:val="•"/>
      <w:lvlJc w:val="left"/>
      <w:pPr>
        <w:tabs>
          <w:tab w:val="num" w:pos="3600"/>
        </w:tabs>
        <w:ind w:left="3600" w:hanging="360"/>
      </w:pPr>
      <w:rPr>
        <w:rFonts w:ascii="Arial" w:hAnsi="Arial" w:hint="default"/>
      </w:rPr>
    </w:lvl>
    <w:lvl w:ilvl="5" w:tplc="A7224084" w:tentative="1">
      <w:start w:val="1"/>
      <w:numFmt w:val="bullet"/>
      <w:lvlText w:val="•"/>
      <w:lvlJc w:val="left"/>
      <w:pPr>
        <w:tabs>
          <w:tab w:val="num" w:pos="4320"/>
        </w:tabs>
        <w:ind w:left="4320" w:hanging="360"/>
      </w:pPr>
      <w:rPr>
        <w:rFonts w:ascii="Arial" w:hAnsi="Arial" w:hint="default"/>
      </w:rPr>
    </w:lvl>
    <w:lvl w:ilvl="6" w:tplc="576C4484" w:tentative="1">
      <w:start w:val="1"/>
      <w:numFmt w:val="bullet"/>
      <w:lvlText w:val="•"/>
      <w:lvlJc w:val="left"/>
      <w:pPr>
        <w:tabs>
          <w:tab w:val="num" w:pos="5040"/>
        </w:tabs>
        <w:ind w:left="5040" w:hanging="360"/>
      </w:pPr>
      <w:rPr>
        <w:rFonts w:ascii="Arial" w:hAnsi="Arial" w:hint="default"/>
      </w:rPr>
    </w:lvl>
    <w:lvl w:ilvl="7" w:tplc="F6E2E95C" w:tentative="1">
      <w:start w:val="1"/>
      <w:numFmt w:val="bullet"/>
      <w:lvlText w:val="•"/>
      <w:lvlJc w:val="left"/>
      <w:pPr>
        <w:tabs>
          <w:tab w:val="num" w:pos="5760"/>
        </w:tabs>
        <w:ind w:left="5760" w:hanging="360"/>
      </w:pPr>
      <w:rPr>
        <w:rFonts w:ascii="Arial" w:hAnsi="Arial" w:hint="default"/>
      </w:rPr>
    </w:lvl>
    <w:lvl w:ilvl="8" w:tplc="2DBCEC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AB491C"/>
    <w:multiLevelType w:val="hybridMultilevel"/>
    <w:tmpl w:val="319C97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FF5217"/>
    <w:multiLevelType w:val="hybridMultilevel"/>
    <w:tmpl w:val="1634322E"/>
    <w:lvl w:ilvl="0" w:tplc="89088C82">
      <w:start w:val="1"/>
      <w:numFmt w:val="decimal"/>
      <w:pStyle w:val="ListNumbers"/>
      <w:lvlText w:val="%1)"/>
      <w:lvlJc w:val="left"/>
      <w:pPr>
        <w:ind w:left="360" w:hanging="360"/>
      </w:pPr>
      <w:rPr>
        <w:rFonts w:hint="default"/>
      </w:rPr>
    </w:lvl>
    <w:lvl w:ilvl="1" w:tplc="E164726A">
      <w:start w:val="1"/>
      <w:numFmt w:val="lowerLetter"/>
      <w:lvlText w:val="%2)"/>
      <w:lvlJc w:val="left"/>
      <w:pPr>
        <w:ind w:left="720" w:hanging="360"/>
      </w:pPr>
      <w:rPr>
        <w:rFonts w:hint="default"/>
      </w:rPr>
    </w:lvl>
    <w:lvl w:ilvl="2" w:tplc="B8D2BE74">
      <w:start w:val="1"/>
      <w:numFmt w:val="none"/>
      <w:lvlText w:val=""/>
      <w:lvlJc w:val="left"/>
      <w:pPr>
        <w:ind w:left="1080" w:hanging="360"/>
      </w:pPr>
      <w:rPr>
        <w:rFonts w:hint="default"/>
      </w:rPr>
    </w:lvl>
    <w:lvl w:ilvl="3" w:tplc="F802E5B4">
      <w:start w:val="1"/>
      <w:numFmt w:val="none"/>
      <w:lvlText w:val=""/>
      <w:lvlJc w:val="left"/>
      <w:pPr>
        <w:ind w:left="1440" w:hanging="360"/>
      </w:pPr>
      <w:rPr>
        <w:rFonts w:hint="default"/>
      </w:rPr>
    </w:lvl>
    <w:lvl w:ilvl="4" w:tplc="D2F8F4DE">
      <w:start w:val="1"/>
      <w:numFmt w:val="none"/>
      <w:lvlText w:val=""/>
      <w:lvlJc w:val="left"/>
      <w:pPr>
        <w:ind w:left="1800" w:hanging="360"/>
      </w:pPr>
      <w:rPr>
        <w:rFonts w:hint="default"/>
      </w:rPr>
    </w:lvl>
    <w:lvl w:ilvl="5" w:tplc="B2584806">
      <w:start w:val="1"/>
      <w:numFmt w:val="none"/>
      <w:lvlText w:val=""/>
      <w:lvlJc w:val="left"/>
      <w:pPr>
        <w:ind w:left="2160" w:hanging="360"/>
      </w:pPr>
      <w:rPr>
        <w:rFonts w:hint="default"/>
      </w:rPr>
    </w:lvl>
    <w:lvl w:ilvl="6" w:tplc="8F2ADBE8">
      <w:start w:val="1"/>
      <w:numFmt w:val="none"/>
      <w:lvlText w:val=""/>
      <w:lvlJc w:val="left"/>
      <w:pPr>
        <w:ind w:left="2520" w:hanging="360"/>
      </w:pPr>
      <w:rPr>
        <w:rFonts w:hint="default"/>
      </w:rPr>
    </w:lvl>
    <w:lvl w:ilvl="7" w:tplc="E8C22072">
      <w:start w:val="1"/>
      <w:numFmt w:val="none"/>
      <w:lvlText w:val=""/>
      <w:lvlJc w:val="left"/>
      <w:pPr>
        <w:ind w:left="2880" w:hanging="360"/>
      </w:pPr>
      <w:rPr>
        <w:rFonts w:hint="default"/>
      </w:rPr>
    </w:lvl>
    <w:lvl w:ilvl="8" w:tplc="28F0DDC4">
      <w:start w:val="1"/>
      <w:numFmt w:val="none"/>
      <w:lvlText w:val=""/>
      <w:lvlJc w:val="left"/>
      <w:pPr>
        <w:ind w:left="3240" w:hanging="360"/>
      </w:pPr>
      <w:rPr>
        <w:rFonts w:hint="default"/>
      </w:rPr>
    </w:lvl>
  </w:abstractNum>
  <w:abstractNum w:abstractNumId="8" w15:restartNumberingAfterBreak="0">
    <w:nsid w:val="1BCE578A"/>
    <w:multiLevelType w:val="hybridMultilevel"/>
    <w:tmpl w:val="C06E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8056C"/>
    <w:multiLevelType w:val="hybridMultilevel"/>
    <w:tmpl w:val="78B65A14"/>
    <w:lvl w:ilvl="0" w:tplc="2BA48D42">
      <w:start w:val="1"/>
      <w:numFmt w:val="decimal"/>
      <w:lvlText w:val="%1."/>
      <w:lvlJc w:val="left"/>
      <w:pPr>
        <w:tabs>
          <w:tab w:val="num" w:pos="720"/>
        </w:tabs>
        <w:ind w:left="720" w:hanging="360"/>
      </w:pPr>
      <w:rPr>
        <w:rFonts w:hint="default"/>
      </w:rPr>
    </w:lvl>
    <w:lvl w:ilvl="1" w:tplc="AE825642">
      <w:start w:val="1"/>
      <w:numFmt w:val="decimal"/>
      <w:lvlText w:val="%2."/>
      <w:lvlJc w:val="left"/>
      <w:pPr>
        <w:tabs>
          <w:tab w:val="num" w:pos="1440"/>
        </w:tabs>
        <w:ind w:left="1440" w:hanging="360"/>
      </w:pPr>
      <w:rPr>
        <w:rFonts w:hint="default"/>
      </w:rPr>
    </w:lvl>
    <w:lvl w:ilvl="2" w:tplc="783C2A68">
      <w:start w:val="1"/>
      <w:numFmt w:val="decimal"/>
      <w:lvlText w:val="%3."/>
      <w:lvlJc w:val="left"/>
      <w:pPr>
        <w:tabs>
          <w:tab w:val="num" w:pos="2160"/>
        </w:tabs>
        <w:ind w:left="2160" w:hanging="360"/>
      </w:pPr>
      <w:rPr>
        <w:rFonts w:hint="default"/>
      </w:rPr>
    </w:lvl>
    <w:lvl w:ilvl="3" w:tplc="40E86862">
      <w:start w:val="1"/>
      <w:numFmt w:val="decimal"/>
      <w:lvlText w:val="%4."/>
      <w:lvlJc w:val="left"/>
      <w:pPr>
        <w:tabs>
          <w:tab w:val="num" w:pos="2880"/>
        </w:tabs>
        <w:ind w:left="2880" w:hanging="360"/>
      </w:pPr>
      <w:rPr>
        <w:rFonts w:hint="default"/>
      </w:rPr>
    </w:lvl>
    <w:lvl w:ilvl="4" w:tplc="0BE219A2">
      <w:start w:val="1"/>
      <w:numFmt w:val="decimal"/>
      <w:lvlText w:val="%5."/>
      <w:lvlJc w:val="left"/>
      <w:pPr>
        <w:tabs>
          <w:tab w:val="num" w:pos="3600"/>
        </w:tabs>
        <w:ind w:left="3600" w:hanging="360"/>
      </w:pPr>
      <w:rPr>
        <w:rFonts w:hint="default"/>
      </w:rPr>
    </w:lvl>
    <w:lvl w:ilvl="5" w:tplc="B5FAD248">
      <w:start w:val="1"/>
      <w:numFmt w:val="decimal"/>
      <w:lvlText w:val="%6."/>
      <w:lvlJc w:val="left"/>
      <w:pPr>
        <w:tabs>
          <w:tab w:val="num" w:pos="4320"/>
        </w:tabs>
        <w:ind w:left="4320" w:hanging="360"/>
      </w:pPr>
      <w:rPr>
        <w:rFonts w:hint="default"/>
      </w:rPr>
    </w:lvl>
    <w:lvl w:ilvl="6" w:tplc="B6DED4E0">
      <w:start w:val="1"/>
      <w:numFmt w:val="decimal"/>
      <w:lvlText w:val="%7."/>
      <w:lvlJc w:val="left"/>
      <w:pPr>
        <w:tabs>
          <w:tab w:val="num" w:pos="5040"/>
        </w:tabs>
        <w:ind w:left="5040" w:hanging="360"/>
      </w:pPr>
      <w:rPr>
        <w:rFonts w:hint="default"/>
      </w:rPr>
    </w:lvl>
    <w:lvl w:ilvl="7" w:tplc="0C90443C">
      <w:start w:val="1"/>
      <w:numFmt w:val="decimal"/>
      <w:lvlText w:val="%8."/>
      <w:lvlJc w:val="left"/>
      <w:pPr>
        <w:tabs>
          <w:tab w:val="num" w:pos="5760"/>
        </w:tabs>
        <w:ind w:left="5760" w:hanging="360"/>
      </w:pPr>
      <w:rPr>
        <w:rFonts w:hint="default"/>
      </w:rPr>
    </w:lvl>
    <w:lvl w:ilvl="8" w:tplc="25464000">
      <w:start w:val="1"/>
      <w:numFmt w:val="decimal"/>
      <w:lvlText w:val="%9."/>
      <w:lvlJc w:val="left"/>
      <w:pPr>
        <w:tabs>
          <w:tab w:val="num" w:pos="6480"/>
        </w:tabs>
        <w:ind w:left="6480" w:hanging="360"/>
      </w:pPr>
      <w:rPr>
        <w:rFonts w:hint="default"/>
      </w:rPr>
    </w:lvl>
  </w:abstractNum>
  <w:abstractNum w:abstractNumId="10" w15:restartNumberingAfterBreak="0">
    <w:nsid w:val="1EBE27C4"/>
    <w:multiLevelType w:val="multilevel"/>
    <w:tmpl w:val="AD6811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11" w15:restartNumberingAfterBreak="0">
    <w:nsid w:val="22D04B9D"/>
    <w:multiLevelType w:val="hybridMultilevel"/>
    <w:tmpl w:val="EFA8C2C2"/>
    <w:lvl w:ilvl="0" w:tplc="28944450">
      <w:start w:val="1"/>
      <w:numFmt w:val="bullet"/>
      <w:pStyle w:val="ListBullets"/>
      <w:lvlText w:val=""/>
      <w:lvlJc w:val="left"/>
      <w:pPr>
        <w:ind w:left="1800" w:hanging="360"/>
      </w:pPr>
    </w:lvl>
    <w:lvl w:ilvl="1" w:tplc="FC84D7E0">
      <w:start w:val="1"/>
      <w:numFmt w:val="bullet"/>
      <w:lvlText w:val=""/>
      <w:lvlJc w:val="left"/>
      <w:pPr>
        <w:ind w:left="2160" w:hanging="360"/>
      </w:pPr>
      <w:rPr>
        <w:rFonts w:ascii="Symbol" w:hAnsi="Symbol" w:hint="default"/>
        <w:color w:val="auto"/>
        <w:u w:val="none"/>
      </w:rPr>
    </w:lvl>
    <w:lvl w:ilvl="2" w:tplc="6632F30C">
      <w:start w:val="1"/>
      <w:numFmt w:val="none"/>
      <w:lvlText w:val=""/>
      <w:lvlJc w:val="left"/>
      <w:pPr>
        <w:ind w:left="2520" w:hanging="360"/>
      </w:pPr>
      <w:rPr>
        <w:rFonts w:hint="default"/>
      </w:rPr>
    </w:lvl>
    <w:lvl w:ilvl="3" w:tplc="CE88E0EC">
      <w:start w:val="1"/>
      <w:numFmt w:val="none"/>
      <w:lvlText w:val=""/>
      <w:lvlJc w:val="left"/>
      <w:pPr>
        <w:ind w:left="2880" w:hanging="360"/>
      </w:pPr>
      <w:rPr>
        <w:rFonts w:hint="default"/>
      </w:rPr>
    </w:lvl>
    <w:lvl w:ilvl="4" w:tplc="7B26DF06">
      <w:start w:val="1"/>
      <w:numFmt w:val="bullet"/>
      <w:lvlText w:val=""/>
      <w:lvlJc w:val="left"/>
      <w:pPr>
        <w:ind w:left="3240" w:hanging="360"/>
      </w:pPr>
      <w:rPr>
        <w:rFonts w:ascii="Symbol" w:hAnsi="Symbol" w:hint="default"/>
      </w:rPr>
    </w:lvl>
    <w:lvl w:ilvl="5" w:tplc="62941F54">
      <w:start w:val="1"/>
      <w:numFmt w:val="none"/>
      <w:lvlText w:val=""/>
      <w:lvlJc w:val="left"/>
      <w:pPr>
        <w:ind w:left="3600" w:hanging="360"/>
      </w:pPr>
      <w:rPr>
        <w:rFonts w:hint="default"/>
      </w:rPr>
    </w:lvl>
    <w:lvl w:ilvl="6" w:tplc="4A1432F8">
      <w:start w:val="1"/>
      <w:numFmt w:val="none"/>
      <w:lvlText w:val=""/>
      <w:lvlJc w:val="left"/>
      <w:pPr>
        <w:ind w:left="3960" w:hanging="360"/>
      </w:pPr>
      <w:rPr>
        <w:rFonts w:hint="default"/>
      </w:rPr>
    </w:lvl>
    <w:lvl w:ilvl="7" w:tplc="B016C418">
      <w:start w:val="1"/>
      <w:numFmt w:val="none"/>
      <w:lvlText w:val=""/>
      <w:lvlJc w:val="left"/>
      <w:pPr>
        <w:ind w:left="4320" w:hanging="360"/>
      </w:pPr>
      <w:rPr>
        <w:rFonts w:hint="default"/>
      </w:rPr>
    </w:lvl>
    <w:lvl w:ilvl="8" w:tplc="7AF20E46">
      <w:start w:val="1"/>
      <w:numFmt w:val="none"/>
      <w:lvlText w:val=""/>
      <w:lvlJc w:val="left"/>
      <w:pPr>
        <w:ind w:left="4680" w:hanging="360"/>
      </w:pPr>
      <w:rPr>
        <w:rFonts w:hint="default"/>
      </w:rPr>
    </w:lvl>
  </w:abstractNum>
  <w:abstractNum w:abstractNumId="12" w15:restartNumberingAfterBreak="0">
    <w:nsid w:val="29235EFF"/>
    <w:multiLevelType w:val="hybridMultilevel"/>
    <w:tmpl w:val="ECAC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D63CC"/>
    <w:multiLevelType w:val="hybridMultilevel"/>
    <w:tmpl w:val="8D64B6D4"/>
    <w:lvl w:ilvl="0" w:tplc="8D80D088">
      <w:start w:val="1"/>
      <w:numFmt w:val="bullet"/>
      <w:lvlText w:val=""/>
      <w:lvlJc w:val="left"/>
      <w:pPr>
        <w:ind w:left="1080" w:hanging="360"/>
      </w:pPr>
      <w:rPr>
        <w:rFonts w:ascii="Symbol" w:hAnsi="Symbol" w:hint="default"/>
      </w:rPr>
    </w:lvl>
    <w:lvl w:ilvl="1" w:tplc="82CAF28A">
      <w:start w:val="1"/>
      <w:numFmt w:val="bullet"/>
      <w:lvlText w:val="o"/>
      <w:lvlJc w:val="left"/>
      <w:pPr>
        <w:ind w:left="1800" w:hanging="360"/>
      </w:pPr>
      <w:rPr>
        <w:rFonts w:ascii="Courier New" w:hAnsi="Courier New" w:cs="Courier New" w:hint="default"/>
      </w:rPr>
    </w:lvl>
    <w:lvl w:ilvl="2" w:tplc="34A8663C">
      <w:start w:val="1"/>
      <w:numFmt w:val="bullet"/>
      <w:lvlText w:val=""/>
      <w:lvlJc w:val="left"/>
      <w:pPr>
        <w:ind w:left="2520" w:hanging="360"/>
      </w:pPr>
      <w:rPr>
        <w:rFonts w:ascii="Wingdings" w:hAnsi="Wingdings" w:hint="default"/>
      </w:rPr>
    </w:lvl>
    <w:lvl w:ilvl="3" w:tplc="67745624">
      <w:start w:val="1"/>
      <w:numFmt w:val="bullet"/>
      <w:lvlText w:val=""/>
      <w:lvlJc w:val="left"/>
      <w:pPr>
        <w:ind w:left="3240" w:hanging="360"/>
      </w:pPr>
      <w:rPr>
        <w:rFonts w:ascii="Symbol" w:hAnsi="Symbol" w:hint="default"/>
      </w:rPr>
    </w:lvl>
    <w:lvl w:ilvl="4" w:tplc="26EEDADC">
      <w:start w:val="1"/>
      <w:numFmt w:val="bullet"/>
      <w:lvlText w:val="o"/>
      <w:lvlJc w:val="left"/>
      <w:pPr>
        <w:ind w:left="3960" w:hanging="360"/>
      </w:pPr>
      <w:rPr>
        <w:rFonts w:ascii="Courier New" w:hAnsi="Courier New" w:cs="Courier New" w:hint="default"/>
      </w:rPr>
    </w:lvl>
    <w:lvl w:ilvl="5" w:tplc="CA580790">
      <w:start w:val="1"/>
      <w:numFmt w:val="bullet"/>
      <w:lvlText w:val=""/>
      <w:lvlJc w:val="left"/>
      <w:pPr>
        <w:ind w:left="4680" w:hanging="360"/>
      </w:pPr>
      <w:rPr>
        <w:rFonts w:ascii="Wingdings" w:hAnsi="Wingdings" w:hint="default"/>
      </w:rPr>
    </w:lvl>
    <w:lvl w:ilvl="6" w:tplc="8E2C97A4">
      <w:start w:val="1"/>
      <w:numFmt w:val="bullet"/>
      <w:lvlText w:val=""/>
      <w:lvlJc w:val="left"/>
      <w:pPr>
        <w:ind w:left="5400" w:hanging="360"/>
      </w:pPr>
      <w:rPr>
        <w:rFonts w:ascii="Symbol" w:hAnsi="Symbol" w:hint="default"/>
      </w:rPr>
    </w:lvl>
    <w:lvl w:ilvl="7" w:tplc="026EB1EE">
      <w:start w:val="1"/>
      <w:numFmt w:val="bullet"/>
      <w:lvlText w:val="o"/>
      <w:lvlJc w:val="left"/>
      <w:pPr>
        <w:ind w:left="6120" w:hanging="360"/>
      </w:pPr>
      <w:rPr>
        <w:rFonts w:ascii="Courier New" w:hAnsi="Courier New" w:cs="Courier New" w:hint="default"/>
      </w:rPr>
    </w:lvl>
    <w:lvl w:ilvl="8" w:tplc="7826E824">
      <w:start w:val="1"/>
      <w:numFmt w:val="bullet"/>
      <w:lvlText w:val=""/>
      <w:lvlJc w:val="left"/>
      <w:pPr>
        <w:ind w:left="6840" w:hanging="360"/>
      </w:pPr>
      <w:rPr>
        <w:rFonts w:ascii="Wingdings" w:hAnsi="Wingdings" w:hint="default"/>
      </w:rPr>
    </w:lvl>
  </w:abstractNum>
  <w:abstractNum w:abstractNumId="14" w15:restartNumberingAfterBreak="0">
    <w:nsid w:val="30FC6965"/>
    <w:multiLevelType w:val="hybridMultilevel"/>
    <w:tmpl w:val="915A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F437D4"/>
    <w:multiLevelType w:val="hybridMultilevel"/>
    <w:tmpl w:val="F050B5CC"/>
    <w:lvl w:ilvl="0" w:tplc="C40814E4">
      <w:start w:val="1"/>
      <w:numFmt w:val="decimal"/>
      <w:lvlText w:val="%1."/>
      <w:lvlJc w:val="left"/>
      <w:pPr>
        <w:tabs>
          <w:tab w:val="num" w:pos="720"/>
        </w:tabs>
        <w:ind w:left="720" w:hanging="360"/>
      </w:pPr>
    </w:lvl>
    <w:lvl w:ilvl="1" w:tplc="E9C250A4">
      <w:start w:val="1"/>
      <w:numFmt w:val="decimal"/>
      <w:lvlText w:val="%2."/>
      <w:lvlJc w:val="left"/>
      <w:pPr>
        <w:tabs>
          <w:tab w:val="num" w:pos="1440"/>
        </w:tabs>
        <w:ind w:left="1440" w:hanging="360"/>
      </w:pPr>
    </w:lvl>
    <w:lvl w:ilvl="2" w:tplc="2F449BB4">
      <w:start w:val="1"/>
      <w:numFmt w:val="decimal"/>
      <w:lvlText w:val="%3."/>
      <w:lvlJc w:val="left"/>
      <w:pPr>
        <w:tabs>
          <w:tab w:val="num" w:pos="2160"/>
        </w:tabs>
        <w:ind w:left="2160" w:hanging="360"/>
      </w:pPr>
    </w:lvl>
    <w:lvl w:ilvl="3" w:tplc="D0B0AFBE">
      <w:start w:val="1"/>
      <w:numFmt w:val="decimal"/>
      <w:lvlText w:val="%4."/>
      <w:lvlJc w:val="left"/>
      <w:pPr>
        <w:tabs>
          <w:tab w:val="num" w:pos="2880"/>
        </w:tabs>
        <w:ind w:left="2880" w:hanging="360"/>
      </w:pPr>
    </w:lvl>
    <w:lvl w:ilvl="4" w:tplc="BA70FB40">
      <w:start w:val="1"/>
      <w:numFmt w:val="decimal"/>
      <w:lvlText w:val="%5."/>
      <w:lvlJc w:val="left"/>
      <w:pPr>
        <w:tabs>
          <w:tab w:val="num" w:pos="3600"/>
        </w:tabs>
        <w:ind w:left="3600" w:hanging="360"/>
      </w:pPr>
    </w:lvl>
    <w:lvl w:ilvl="5" w:tplc="8D58DF5A">
      <w:start w:val="1"/>
      <w:numFmt w:val="decimal"/>
      <w:lvlText w:val="%6."/>
      <w:lvlJc w:val="left"/>
      <w:pPr>
        <w:tabs>
          <w:tab w:val="num" w:pos="4320"/>
        </w:tabs>
        <w:ind w:left="4320" w:hanging="360"/>
      </w:pPr>
    </w:lvl>
    <w:lvl w:ilvl="6" w:tplc="0F8E0BDC">
      <w:start w:val="1"/>
      <w:numFmt w:val="decimal"/>
      <w:lvlText w:val="%7."/>
      <w:lvlJc w:val="left"/>
      <w:pPr>
        <w:tabs>
          <w:tab w:val="num" w:pos="5040"/>
        </w:tabs>
        <w:ind w:left="5040" w:hanging="360"/>
      </w:pPr>
    </w:lvl>
    <w:lvl w:ilvl="7" w:tplc="7352951E">
      <w:start w:val="1"/>
      <w:numFmt w:val="decimal"/>
      <w:lvlText w:val="%8."/>
      <w:lvlJc w:val="left"/>
      <w:pPr>
        <w:tabs>
          <w:tab w:val="num" w:pos="5760"/>
        </w:tabs>
        <w:ind w:left="5760" w:hanging="360"/>
      </w:pPr>
    </w:lvl>
    <w:lvl w:ilvl="8" w:tplc="20966724">
      <w:start w:val="1"/>
      <w:numFmt w:val="decimal"/>
      <w:lvlText w:val="%9."/>
      <w:lvlJc w:val="left"/>
      <w:pPr>
        <w:tabs>
          <w:tab w:val="num" w:pos="6480"/>
        </w:tabs>
        <w:ind w:left="6480" w:hanging="360"/>
      </w:pPr>
    </w:lvl>
  </w:abstractNum>
  <w:abstractNum w:abstractNumId="16" w15:restartNumberingAfterBreak="0">
    <w:nsid w:val="37DF1C2C"/>
    <w:multiLevelType w:val="hybridMultilevel"/>
    <w:tmpl w:val="E77ACB24"/>
    <w:styleLink w:val="CurrentList1"/>
    <w:lvl w:ilvl="0" w:tplc="BB2C2AEC">
      <w:start w:val="2"/>
      <w:numFmt w:val="decimal"/>
      <w:pStyle w:val="CurrentList1"/>
      <w:lvlText w:val="%1."/>
      <w:lvlJc w:val="left"/>
      <w:pPr>
        <w:tabs>
          <w:tab w:val="num" w:pos="720"/>
        </w:tabs>
        <w:ind w:left="720" w:hanging="360"/>
      </w:pPr>
    </w:lvl>
    <w:lvl w:ilvl="1" w:tplc="2ED634E4">
      <w:start w:val="1"/>
      <w:numFmt w:val="decimal"/>
      <w:lvlText w:val="%2."/>
      <w:lvlJc w:val="left"/>
      <w:pPr>
        <w:tabs>
          <w:tab w:val="num" w:pos="1440"/>
        </w:tabs>
        <w:ind w:left="1440" w:hanging="360"/>
      </w:pPr>
      <w:rPr>
        <w:rFonts w:hint="default"/>
      </w:rPr>
    </w:lvl>
    <w:lvl w:ilvl="2" w:tplc="850CC158">
      <w:start w:val="1"/>
      <w:numFmt w:val="decimal"/>
      <w:lvlText w:val="%3."/>
      <w:lvlJc w:val="left"/>
      <w:pPr>
        <w:tabs>
          <w:tab w:val="num" w:pos="2160"/>
        </w:tabs>
        <w:ind w:left="2160" w:hanging="360"/>
      </w:pPr>
      <w:rPr>
        <w:rFonts w:hint="default"/>
      </w:rPr>
    </w:lvl>
    <w:lvl w:ilvl="3" w:tplc="0174F6D2">
      <w:start w:val="1"/>
      <w:numFmt w:val="decimal"/>
      <w:lvlText w:val="%4."/>
      <w:lvlJc w:val="left"/>
      <w:pPr>
        <w:tabs>
          <w:tab w:val="num" w:pos="2880"/>
        </w:tabs>
        <w:ind w:left="2880" w:hanging="360"/>
      </w:pPr>
      <w:rPr>
        <w:rFonts w:hint="default"/>
      </w:rPr>
    </w:lvl>
    <w:lvl w:ilvl="4" w:tplc="8B0CE066">
      <w:start w:val="1"/>
      <w:numFmt w:val="decimal"/>
      <w:lvlText w:val="%5."/>
      <w:lvlJc w:val="left"/>
      <w:pPr>
        <w:tabs>
          <w:tab w:val="num" w:pos="3600"/>
        </w:tabs>
        <w:ind w:left="3600" w:hanging="360"/>
      </w:pPr>
      <w:rPr>
        <w:rFonts w:hint="default"/>
      </w:rPr>
    </w:lvl>
    <w:lvl w:ilvl="5" w:tplc="27007090">
      <w:start w:val="1"/>
      <w:numFmt w:val="decimal"/>
      <w:lvlText w:val="%6."/>
      <w:lvlJc w:val="left"/>
      <w:pPr>
        <w:tabs>
          <w:tab w:val="num" w:pos="4320"/>
        </w:tabs>
        <w:ind w:left="4320" w:hanging="360"/>
      </w:pPr>
      <w:rPr>
        <w:rFonts w:hint="default"/>
      </w:rPr>
    </w:lvl>
    <w:lvl w:ilvl="6" w:tplc="D1B0C872">
      <w:start w:val="1"/>
      <w:numFmt w:val="decimal"/>
      <w:lvlText w:val="%7."/>
      <w:lvlJc w:val="left"/>
      <w:pPr>
        <w:tabs>
          <w:tab w:val="num" w:pos="5040"/>
        </w:tabs>
        <w:ind w:left="5040" w:hanging="360"/>
      </w:pPr>
      <w:rPr>
        <w:rFonts w:hint="default"/>
      </w:rPr>
    </w:lvl>
    <w:lvl w:ilvl="7" w:tplc="6CF0AD7C">
      <w:start w:val="1"/>
      <w:numFmt w:val="decimal"/>
      <w:lvlText w:val="%8."/>
      <w:lvlJc w:val="left"/>
      <w:pPr>
        <w:tabs>
          <w:tab w:val="num" w:pos="5760"/>
        </w:tabs>
        <w:ind w:left="5760" w:hanging="360"/>
      </w:pPr>
      <w:rPr>
        <w:rFonts w:hint="default"/>
      </w:rPr>
    </w:lvl>
    <w:lvl w:ilvl="8" w:tplc="F3824DD2">
      <w:start w:val="1"/>
      <w:numFmt w:val="decimal"/>
      <w:lvlText w:val="%9."/>
      <w:lvlJc w:val="left"/>
      <w:pPr>
        <w:tabs>
          <w:tab w:val="num" w:pos="6480"/>
        </w:tabs>
        <w:ind w:left="6480" w:hanging="360"/>
      </w:pPr>
      <w:rPr>
        <w:rFonts w:hint="default"/>
      </w:rPr>
    </w:lvl>
  </w:abstractNum>
  <w:abstractNum w:abstractNumId="17" w15:restartNumberingAfterBreak="0">
    <w:nsid w:val="38A549B1"/>
    <w:multiLevelType w:val="hybridMultilevel"/>
    <w:tmpl w:val="8760DFD6"/>
    <w:lvl w:ilvl="0" w:tplc="C116124E">
      <w:start w:val="1"/>
      <w:numFmt w:val="bullet"/>
      <w:lvlText w:val="•"/>
      <w:lvlJc w:val="left"/>
      <w:pPr>
        <w:tabs>
          <w:tab w:val="num" w:pos="720"/>
        </w:tabs>
        <w:ind w:left="720" w:hanging="360"/>
      </w:pPr>
      <w:rPr>
        <w:rFonts w:ascii="Arial" w:hAnsi="Arial" w:hint="default"/>
      </w:rPr>
    </w:lvl>
    <w:lvl w:ilvl="1" w:tplc="89ECCEB6">
      <w:start w:val="1"/>
      <w:numFmt w:val="bullet"/>
      <w:lvlText w:val="•"/>
      <w:lvlJc w:val="left"/>
      <w:pPr>
        <w:tabs>
          <w:tab w:val="num" w:pos="1440"/>
        </w:tabs>
        <w:ind w:left="1440" w:hanging="360"/>
      </w:pPr>
      <w:rPr>
        <w:rFonts w:ascii="Arial" w:hAnsi="Arial" w:hint="default"/>
      </w:rPr>
    </w:lvl>
    <w:lvl w:ilvl="2" w:tplc="A9A0FB32" w:tentative="1">
      <w:start w:val="1"/>
      <w:numFmt w:val="bullet"/>
      <w:lvlText w:val="•"/>
      <w:lvlJc w:val="left"/>
      <w:pPr>
        <w:tabs>
          <w:tab w:val="num" w:pos="2160"/>
        </w:tabs>
        <w:ind w:left="2160" w:hanging="360"/>
      </w:pPr>
      <w:rPr>
        <w:rFonts w:ascii="Arial" w:hAnsi="Arial" w:hint="default"/>
      </w:rPr>
    </w:lvl>
    <w:lvl w:ilvl="3" w:tplc="30A0C158" w:tentative="1">
      <w:start w:val="1"/>
      <w:numFmt w:val="bullet"/>
      <w:lvlText w:val="•"/>
      <w:lvlJc w:val="left"/>
      <w:pPr>
        <w:tabs>
          <w:tab w:val="num" w:pos="2880"/>
        </w:tabs>
        <w:ind w:left="2880" w:hanging="360"/>
      </w:pPr>
      <w:rPr>
        <w:rFonts w:ascii="Arial" w:hAnsi="Arial" w:hint="default"/>
      </w:rPr>
    </w:lvl>
    <w:lvl w:ilvl="4" w:tplc="CAF6E8A6" w:tentative="1">
      <w:start w:val="1"/>
      <w:numFmt w:val="bullet"/>
      <w:lvlText w:val="•"/>
      <w:lvlJc w:val="left"/>
      <w:pPr>
        <w:tabs>
          <w:tab w:val="num" w:pos="3600"/>
        </w:tabs>
        <w:ind w:left="3600" w:hanging="360"/>
      </w:pPr>
      <w:rPr>
        <w:rFonts w:ascii="Arial" w:hAnsi="Arial" w:hint="default"/>
      </w:rPr>
    </w:lvl>
    <w:lvl w:ilvl="5" w:tplc="AE06B016" w:tentative="1">
      <w:start w:val="1"/>
      <w:numFmt w:val="bullet"/>
      <w:lvlText w:val="•"/>
      <w:lvlJc w:val="left"/>
      <w:pPr>
        <w:tabs>
          <w:tab w:val="num" w:pos="4320"/>
        </w:tabs>
        <w:ind w:left="4320" w:hanging="360"/>
      </w:pPr>
      <w:rPr>
        <w:rFonts w:ascii="Arial" w:hAnsi="Arial" w:hint="default"/>
      </w:rPr>
    </w:lvl>
    <w:lvl w:ilvl="6" w:tplc="D2B4BF96" w:tentative="1">
      <w:start w:val="1"/>
      <w:numFmt w:val="bullet"/>
      <w:lvlText w:val="•"/>
      <w:lvlJc w:val="left"/>
      <w:pPr>
        <w:tabs>
          <w:tab w:val="num" w:pos="5040"/>
        </w:tabs>
        <w:ind w:left="5040" w:hanging="360"/>
      </w:pPr>
      <w:rPr>
        <w:rFonts w:ascii="Arial" w:hAnsi="Arial" w:hint="default"/>
      </w:rPr>
    </w:lvl>
    <w:lvl w:ilvl="7" w:tplc="86E43FF6" w:tentative="1">
      <w:start w:val="1"/>
      <w:numFmt w:val="bullet"/>
      <w:lvlText w:val="•"/>
      <w:lvlJc w:val="left"/>
      <w:pPr>
        <w:tabs>
          <w:tab w:val="num" w:pos="5760"/>
        </w:tabs>
        <w:ind w:left="5760" w:hanging="360"/>
      </w:pPr>
      <w:rPr>
        <w:rFonts w:ascii="Arial" w:hAnsi="Arial" w:hint="default"/>
      </w:rPr>
    </w:lvl>
    <w:lvl w:ilvl="8" w:tplc="4E6051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5727E7"/>
    <w:multiLevelType w:val="hybridMultilevel"/>
    <w:tmpl w:val="113694A0"/>
    <w:lvl w:ilvl="0" w:tplc="4DFAF7E0">
      <w:start w:val="1"/>
      <w:numFmt w:val="decimal"/>
      <w:lvlText w:val="%1."/>
      <w:lvlJc w:val="left"/>
      <w:pPr>
        <w:tabs>
          <w:tab w:val="num" w:pos="720"/>
        </w:tabs>
        <w:ind w:left="720" w:hanging="360"/>
      </w:pPr>
      <w:rPr>
        <w:rFonts w:hint="default"/>
      </w:rPr>
    </w:lvl>
    <w:lvl w:ilvl="1" w:tplc="F83A90C8">
      <w:start w:val="1"/>
      <w:numFmt w:val="decimal"/>
      <w:lvlText w:val="%2."/>
      <w:lvlJc w:val="left"/>
      <w:pPr>
        <w:tabs>
          <w:tab w:val="num" w:pos="1440"/>
        </w:tabs>
        <w:ind w:left="1440" w:hanging="360"/>
      </w:pPr>
      <w:rPr>
        <w:rFonts w:hint="default"/>
      </w:rPr>
    </w:lvl>
    <w:lvl w:ilvl="2" w:tplc="C2BC3B02">
      <w:start w:val="1"/>
      <w:numFmt w:val="decimal"/>
      <w:lvlText w:val="%3."/>
      <w:lvlJc w:val="left"/>
      <w:pPr>
        <w:tabs>
          <w:tab w:val="num" w:pos="2160"/>
        </w:tabs>
        <w:ind w:left="2160" w:hanging="360"/>
      </w:pPr>
      <w:rPr>
        <w:rFonts w:hint="default"/>
      </w:rPr>
    </w:lvl>
    <w:lvl w:ilvl="3" w:tplc="0CA0B8DA">
      <w:start w:val="1"/>
      <w:numFmt w:val="decimal"/>
      <w:lvlText w:val="%4."/>
      <w:lvlJc w:val="left"/>
      <w:pPr>
        <w:tabs>
          <w:tab w:val="num" w:pos="2880"/>
        </w:tabs>
        <w:ind w:left="2880" w:hanging="360"/>
      </w:pPr>
      <w:rPr>
        <w:rFonts w:hint="default"/>
      </w:rPr>
    </w:lvl>
    <w:lvl w:ilvl="4" w:tplc="01CC3638">
      <w:start w:val="1"/>
      <w:numFmt w:val="decimal"/>
      <w:lvlText w:val="%5."/>
      <w:lvlJc w:val="left"/>
      <w:pPr>
        <w:tabs>
          <w:tab w:val="num" w:pos="3600"/>
        </w:tabs>
        <w:ind w:left="3600" w:hanging="360"/>
      </w:pPr>
      <w:rPr>
        <w:rFonts w:hint="default"/>
      </w:rPr>
    </w:lvl>
    <w:lvl w:ilvl="5" w:tplc="4B240654">
      <w:start w:val="1"/>
      <w:numFmt w:val="decimal"/>
      <w:lvlText w:val="%6."/>
      <w:lvlJc w:val="left"/>
      <w:pPr>
        <w:tabs>
          <w:tab w:val="num" w:pos="4320"/>
        </w:tabs>
        <w:ind w:left="4320" w:hanging="360"/>
      </w:pPr>
      <w:rPr>
        <w:rFonts w:hint="default"/>
      </w:rPr>
    </w:lvl>
    <w:lvl w:ilvl="6" w:tplc="16120034">
      <w:start w:val="1"/>
      <w:numFmt w:val="decimal"/>
      <w:lvlText w:val="%7."/>
      <w:lvlJc w:val="left"/>
      <w:pPr>
        <w:tabs>
          <w:tab w:val="num" w:pos="5040"/>
        </w:tabs>
        <w:ind w:left="5040" w:hanging="360"/>
      </w:pPr>
      <w:rPr>
        <w:rFonts w:hint="default"/>
      </w:rPr>
    </w:lvl>
    <w:lvl w:ilvl="7" w:tplc="36E8A94E">
      <w:start w:val="1"/>
      <w:numFmt w:val="decimal"/>
      <w:lvlText w:val="%8."/>
      <w:lvlJc w:val="left"/>
      <w:pPr>
        <w:tabs>
          <w:tab w:val="num" w:pos="5760"/>
        </w:tabs>
        <w:ind w:left="5760" w:hanging="360"/>
      </w:pPr>
      <w:rPr>
        <w:rFonts w:hint="default"/>
      </w:rPr>
    </w:lvl>
    <w:lvl w:ilvl="8" w:tplc="BBF2A44C">
      <w:start w:val="1"/>
      <w:numFmt w:val="decimal"/>
      <w:lvlText w:val="%9."/>
      <w:lvlJc w:val="left"/>
      <w:pPr>
        <w:tabs>
          <w:tab w:val="num" w:pos="6480"/>
        </w:tabs>
        <w:ind w:left="6480" w:hanging="360"/>
      </w:pPr>
      <w:rPr>
        <w:rFonts w:hint="default"/>
      </w:rPr>
    </w:lvl>
  </w:abstractNum>
  <w:abstractNum w:abstractNumId="19" w15:restartNumberingAfterBreak="0">
    <w:nsid w:val="3D176CF8"/>
    <w:multiLevelType w:val="hybridMultilevel"/>
    <w:tmpl w:val="8558E41A"/>
    <w:lvl w:ilvl="0" w:tplc="77FEDA16">
      <w:start w:val="1"/>
      <w:numFmt w:val="decimal"/>
      <w:pStyle w:val="PlattetekstVerbreedmet1"/>
      <w:lvlText w:val="%1."/>
      <w:lvlJc w:val="left"/>
      <w:pPr>
        <w:ind w:hanging="411"/>
      </w:pPr>
      <w:rPr>
        <w:rFonts w:ascii="Arial" w:eastAsia="Times New Roman" w:hAnsi="Arial" w:cs="Times New Roman" w:hint="default"/>
        <w:sz w:val="21"/>
        <w:szCs w:val="21"/>
      </w:rPr>
    </w:lvl>
    <w:lvl w:ilvl="1" w:tplc="FF9465D6">
      <w:start w:val="1"/>
      <w:numFmt w:val="lowerLetter"/>
      <w:lvlText w:val="%2."/>
      <w:lvlJc w:val="left"/>
      <w:pPr>
        <w:ind w:hanging="432"/>
      </w:pPr>
      <w:rPr>
        <w:rFonts w:ascii="Arial" w:eastAsia="Times New Roman" w:hAnsi="Arial" w:cs="Times New Roman" w:hint="default"/>
        <w:sz w:val="21"/>
        <w:szCs w:val="21"/>
      </w:rPr>
    </w:lvl>
    <w:lvl w:ilvl="2" w:tplc="21E8435A">
      <w:start w:val="1"/>
      <w:numFmt w:val="bullet"/>
      <w:lvlText w:val="•"/>
      <w:lvlJc w:val="left"/>
    </w:lvl>
    <w:lvl w:ilvl="3" w:tplc="5C1292AA">
      <w:start w:val="1"/>
      <w:numFmt w:val="bullet"/>
      <w:lvlText w:val="•"/>
      <w:lvlJc w:val="left"/>
    </w:lvl>
    <w:lvl w:ilvl="4" w:tplc="2DC42448">
      <w:start w:val="1"/>
      <w:numFmt w:val="bullet"/>
      <w:lvlText w:val="•"/>
      <w:lvlJc w:val="left"/>
    </w:lvl>
    <w:lvl w:ilvl="5" w:tplc="636EFA00">
      <w:start w:val="1"/>
      <w:numFmt w:val="bullet"/>
      <w:lvlText w:val="•"/>
      <w:lvlJc w:val="left"/>
    </w:lvl>
    <w:lvl w:ilvl="6" w:tplc="929CF220">
      <w:start w:val="1"/>
      <w:numFmt w:val="bullet"/>
      <w:lvlText w:val="•"/>
      <w:lvlJc w:val="left"/>
    </w:lvl>
    <w:lvl w:ilvl="7" w:tplc="676613B4">
      <w:start w:val="1"/>
      <w:numFmt w:val="bullet"/>
      <w:lvlText w:val="•"/>
      <w:lvlJc w:val="left"/>
    </w:lvl>
    <w:lvl w:ilvl="8" w:tplc="2D5A1F66">
      <w:start w:val="1"/>
      <w:numFmt w:val="bullet"/>
      <w:lvlText w:val="•"/>
      <w:lvlJc w:val="left"/>
    </w:lvl>
  </w:abstractNum>
  <w:abstractNum w:abstractNumId="20" w15:restartNumberingAfterBreak="0">
    <w:nsid w:val="3DD434AA"/>
    <w:multiLevelType w:val="hybridMultilevel"/>
    <w:tmpl w:val="561031B8"/>
    <w:lvl w:ilvl="0" w:tplc="AA562D42">
      <w:start w:val="1"/>
      <w:numFmt w:val="bullet"/>
      <w:lvlText w:val=""/>
      <w:lvlJc w:val="left"/>
      <w:pPr>
        <w:ind w:left="1080" w:hanging="360"/>
      </w:pPr>
      <w:rPr>
        <w:rFonts w:ascii="Symbol" w:hAnsi="Symbol" w:hint="default"/>
      </w:rPr>
    </w:lvl>
    <w:lvl w:ilvl="1" w:tplc="937A2E28">
      <w:start w:val="1"/>
      <w:numFmt w:val="bullet"/>
      <w:lvlText w:val="o"/>
      <w:lvlJc w:val="left"/>
      <w:pPr>
        <w:ind w:left="1800" w:hanging="360"/>
      </w:pPr>
      <w:rPr>
        <w:rFonts w:ascii="Courier New" w:hAnsi="Courier New" w:cs="Courier New" w:hint="default"/>
      </w:rPr>
    </w:lvl>
    <w:lvl w:ilvl="2" w:tplc="12D6FD56">
      <w:start w:val="1"/>
      <w:numFmt w:val="bullet"/>
      <w:lvlText w:val=""/>
      <w:lvlJc w:val="left"/>
      <w:pPr>
        <w:ind w:left="2520" w:hanging="360"/>
      </w:pPr>
      <w:rPr>
        <w:rFonts w:ascii="Wingdings" w:hAnsi="Wingdings" w:hint="default"/>
      </w:rPr>
    </w:lvl>
    <w:lvl w:ilvl="3" w:tplc="81E22AF6">
      <w:start w:val="1"/>
      <w:numFmt w:val="bullet"/>
      <w:lvlText w:val=""/>
      <w:lvlJc w:val="left"/>
      <w:pPr>
        <w:ind w:left="3240" w:hanging="360"/>
      </w:pPr>
      <w:rPr>
        <w:rFonts w:ascii="Symbol" w:hAnsi="Symbol" w:hint="default"/>
      </w:rPr>
    </w:lvl>
    <w:lvl w:ilvl="4" w:tplc="64104FE4">
      <w:start w:val="1"/>
      <w:numFmt w:val="bullet"/>
      <w:lvlText w:val="o"/>
      <w:lvlJc w:val="left"/>
      <w:pPr>
        <w:ind w:left="3960" w:hanging="360"/>
      </w:pPr>
      <w:rPr>
        <w:rFonts w:ascii="Courier New" w:hAnsi="Courier New" w:cs="Courier New" w:hint="default"/>
      </w:rPr>
    </w:lvl>
    <w:lvl w:ilvl="5" w:tplc="6DA6E854">
      <w:start w:val="1"/>
      <w:numFmt w:val="bullet"/>
      <w:lvlText w:val=""/>
      <w:lvlJc w:val="left"/>
      <w:pPr>
        <w:ind w:left="4680" w:hanging="360"/>
      </w:pPr>
      <w:rPr>
        <w:rFonts w:ascii="Wingdings" w:hAnsi="Wingdings" w:hint="default"/>
      </w:rPr>
    </w:lvl>
    <w:lvl w:ilvl="6" w:tplc="9170F4E6">
      <w:start w:val="1"/>
      <w:numFmt w:val="bullet"/>
      <w:lvlText w:val=""/>
      <w:lvlJc w:val="left"/>
      <w:pPr>
        <w:ind w:left="5400" w:hanging="360"/>
      </w:pPr>
      <w:rPr>
        <w:rFonts w:ascii="Symbol" w:hAnsi="Symbol" w:hint="default"/>
      </w:rPr>
    </w:lvl>
    <w:lvl w:ilvl="7" w:tplc="A7447748">
      <w:start w:val="1"/>
      <w:numFmt w:val="bullet"/>
      <w:lvlText w:val="o"/>
      <w:lvlJc w:val="left"/>
      <w:pPr>
        <w:ind w:left="6120" w:hanging="360"/>
      </w:pPr>
      <w:rPr>
        <w:rFonts w:ascii="Courier New" w:hAnsi="Courier New" w:cs="Courier New" w:hint="default"/>
      </w:rPr>
    </w:lvl>
    <w:lvl w:ilvl="8" w:tplc="87E4B3B6">
      <w:start w:val="1"/>
      <w:numFmt w:val="bullet"/>
      <w:lvlText w:val=""/>
      <w:lvlJc w:val="left"/>
      <w:pPr>
        <w:ind w:left="6840" w:hanging="360"/>
      </w:pPr>
      <w:rPr>
        <w:rFonts w:ascii="Wingdings" w:hAnsi="Wingdings" w:hint="default"/>
      </w:rPr>
    </w:lvl>
  </w:abstractNum>
  <w:abstractNum w:abstractNumId="21" w15:restartNumberingAfterBreak="0">
    <w:nsid w:val="3E3F36DE"/>
    <w:multiLevelType w:val="hybridMultilevel"/>
    <w:tmpl w:val="25C45AB0"/>
    <w:lvl w:ilvl="0" w:tplc="A93CCEAA">
      <w:start w:val="1"/>
      <w:numFmt w:val="bullet"/>
      <w:lvlText w:val=""/>
      <w:lvlJc w:val="left"/>
      <w:pPr>
        <w:ind w:left="1080" w:hanging="360"/>
      </w:pPr>
      <w:rPr>
        <w:rFonts w:ascii="Symbol" w:hAnsi="Symbol" w:hint="default"/>
      </w:rPr>
    </w:lvl>
    <w:lvl w:ilvl="1" w:tplc="060444E8">
      <w:start w:val="1"/>
      <w:numFmt w:val="bullet"/>
      <w:lvlText w:val="o"/>
      <w:lvlJc w:val="left"/>
      <w:pPr>
        <w:ind w:left="1800" w:hanging="360"/>
      </w:pPr>
      <w:rPr>
        <w:rFonts w:ascii="Courier New" w:hAnsi="Courier New" w:cs="Courier New" w:hint="default"/>
      </w:rPr>
    </w:lvl>
    <w:lvl w:ilvl="2" w:tplc="F3D86482">
      <w:start w:val="1"/>
      <w:numFmt w:val="bullet"/>
      <w:lvlText w:val=""/>
      <w:lvlJc w:val="left"/>
      <w:pPr>
        <w:ind w:left="2520" w:hanging="360"/>
      </w:pPr>
      <w:rPr>
        <w:rFonts w:ascii="Wingdings" w:hAnsi="Wingdings" w:hint="default"/>
      </w:rPr>
    </w:lvl>
    <w:lvl w:ilvl="3" w:tplc="38F211CA">
      <w:start w:val="1"/>
      <w:numFmt w:val="bullet"/>
      <w:lvlText w:val=""/>
      <w:lvlJc w:val="left"/>
      <w:pPr>
        <w:ind w:left="3240" w:hanging="360"/>
      </w:pPr>
      <w:rPr>
        <w:rFonts w:ascii="Symbol" w:hAnsi="Symbol" w:hint="default"/>
      </w:rPr>
    </w:lvl>
    <w:lvl w:ilvl="4" w:tplc="F746EE4E">
      <w:start w:val="1"/>
      <w:numFmt w:val="bullet"/>
      <w:lvlText w:val="o"/>
      <w:lvlJc w:val="left"/>
      <w:pPr>
        <w:ind w:left="3960" w:hanging="360"/>
      </w:pPr>
      <w:rPr>
        <w:rFonts w:ascii="Courier New" w:hAnsi="Courier New" w:cs="Courier New" w:hint="default"/>
      </w:rPr>
    </w:lvl>
    <w:lvl w:ilvl="5" w:tplc="C2223F1C">
      <w:start w:val="1"/>
      <w:numFmt w:val="bullet"/>
      <w:lvlText w:val=""/>
      <w:lvlJc w:val="left"/>
      <w:pPr>
        <w:ind w:left="4680" w:hanging="360"/>
      </w:pPr>
      <w:rPr>
        <w:rFonts w:ascii="Wingdings" w:hAnsi="Wingdings" w:hint="default"/>
      </w:rPr>
    </w:lvl>
    <w:lvl w:ilvl="6" w:tplc="7E20F212">
      <w:start w:val="1"/>
      <w:numFmt w:val="bullet"/>
      <w:lvlText w:val=""/>
      <w:lvlJc w:val="left"/>
      <w:pPr>
        <w:ind w:left="5400" w:hanging="360"/>
      </w:pPr>
      <w:rPr>
        <w:rFonts w:ascii="Symbol" w:hAnsi="Symbol" w:hint="default"/>
      </w:rPr>
    </w:lvl>
    <w:lvl w:ilvl="7" w:tplc="34F87E36">
      <w:start w:val="1"/>
      <w:numFmt w:val="bullet"/>
      <w:lvlText w:val="o"/>
      <w:lvlJc w:val="left"/>
      <w:pPr>
        <w:ind w:left="6120" w:hanging="360"/>
      </w:pPr>
      <w:rPr>
        <w:rFonts w:ascii="Courier New" w:hAnsi="Courier New" w:cs="Courier New" w:hint="default"/>
      </w:rPr>
    </w:lvl>
    <w:lvl w:ilvl="8" w:tplc="51860310">
      <w:start w:val="1"/>
      <w:numFmt w:val="bullet"/>
      <w:lvlText w:val=""/>
      <w:lvlJc w:val="left"/>
      <w:pPr>
        <w:ind w:left="6840" w:hanging="360"/>
      </w:pPr>
      <w:rPr>
        <w:rFonts w:ascii="Wingdings" w:hAnsi="Wingdings" w:hint="default"/>
      </w:rPr>
    </w:lvl>
  </w:abstractNum>
  <w:abstractNum w:abstractNumId="22" w15:restartNumberingAfterBreak="0">
    <w:nsid w:val="3F4A29A8"/>
    <w:multiLevelType w:val="hybridMultilevel"/>
    <w:tmpl w:val="A23C8798"/>
    <w:lvl w:ilvl="0" w:tplc="E6F29714">
      <w:start w:val="4"/>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074B9"/>
    <w:multiLevelType w:val="hybridMultilevel"/>
    <w:tmpl w:val="B08A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33CC6"/>
    <w:multiLevelType w:val="hybridMultilevel"/>
    <w:tmpl w:val="797E3ACA"/>
    <w:lvl w:ilvl="0" w:tplc="BC82673C">
      <w:start w:val="1"/>
      <w:numFmt w:val="bullet"/>
      <w:lvlText w:val="-"/>
      <w:lvlJc w:val="left"/>
      <w:pPr>
        <w:tabs>
          <w:tab w:val="num" w:pos="720"/>
        </w:tabs>
        <w:ind w:left="720" w:hanging="360"/>
      </w:pPr>
      <w:rPr>
        <w:rFonts w:ascii="Times New Roman" w:hAnsi="Times New Roman" w:hint="default"/>
      </w:rPr>
    </w:lvl>
    <w:lvl w:ilvl="1" w:tplc="CC207DD8">
      <w:numFmt w:val="bullet"/>
      <w:lvlText w:val="-"/>
      <w:lvlJc w:val="left"/>
      <w:pPr>
        <w:tabs>
          <w:tab w:val="num" w:pos="1440"/>
        </w:tabs>
        <w:ind w:left="1440" w:hanging="360"/>
      </w:pPr>
      <w:rPr>
        <w:rFonts w:ascii="Times New Roman" w:hAnsi="Times New Roman" w:hint="default"/>
      </w:rPr>
    </w:lvl>
    <w:lvl w:ilvl="2" w:tplc="26E6B62A" w:tentative="1">
      <w:start w:val="1"/>
      <w:numFmt w:val="bullet"/>
      <w:lvlText w:val="-"/>
      <w:lvlJc w:val="left"/>
      <w:pPr>
        <w:tabs>
          <w:tab w:val="num" w:pos="2160"/>
        </w:tabs>
        <w:ind w:left="2160" w:hanging="360"/>
      </w:pPr>
      <w:rPr>
        <w:rFonts w:ascii="Times New Roman" w:hAnsi="Times New Roman" w:hint="default"/>
      </w:rPr>
    </w:lvl>
    <w:lvl w:ilvl="3" w:tplc="0B4015C2" w:tentative="1">
      <w:start w:val="1"/>
      <w:numFmt w:val="bullet"/>
      <w:lvlText w:val="-"/>
      <w:lvlJc w:val="left"/>
      <w:pPr>
        <w:tabs>
          <w:tab w:val="num" w:pos="2880"/>
        </w:tabs>
        <w:ind w:left="2880" w:hanging="360"/>
      </w:pPr>
      <w:rPr>
        <w:rFonts w:ascii="Times New Roman" w:hAnsi="Times New Roman" w:hint="default"/>
      </w:rPr>
    </w:lvl>
    <w:lvl w:ilvl="4" w:tplc="03C26518" w:tentative="1">
      <w:start w:val="1"/>
      <w:numFmt w:val="bullet"/>
      <w:lvlText w:val="-"/>
      <w:lvlJc w:val="left"/>
      <w:pPr>
        <w:tabs>
          <w:tab w:val="num" w:pos="3600"/>
        </w:tabs>
        <w:ind w:left="3600" w:hanging="360"/>
      </w:pPr>
      <w:rPr>
        <w:rFonts w:ascii="Times New Roman" w:hAnsi="Times New Roman" w:hint="default"/>
      </w:rPr>
    </w:lvl>
    <w:lvl w:ilvl="5" w:tplc="BD74881A" w:tentative="1">
      <w:start w:val="1"/>
      <w:numFmt w:val="bullet"/>
      <w:lvlText w:val="-"/>
      <w:lvlJc w:val="left"/>
      <w:pPr>
        <w:tabs>
          <w:tab w:val="num" w:pos="4320"/>
        </w:tabs>
        <w:ind w:left="4320" w:hanging="360"/>
      </w:pPr>
      <w:rPr>
        <w:rFonts w:ascii="Times New Roman" w:hAnsi="Times New Roman" w:hint="default"/>
      </w:rPr>
    </w:lvl>
    <w:lvl w:ilvl="6" w:tplc="B2144BCE" w:tentative="1">
      <w:start w:val="1"/>
      <w:numFmt w:val="bullet"/>
      <w:lvlText w:val="-"/>
      <w:lvlJc w:val="left"/>
      <w:pPr>
        <w:tabs>
          <w:tab w:val="num" w:pos="5040"/>
        </w:tabs>
        <w:ind w:left="5040" w:hanging="360"/>
      </w:pPr>
      <w:rPr>
        <w:rFonts w:ascii="Times New Roman" w:hAnsi="Times New Roman" w:hint="default"/>
      </w:rPr>
    </w:lvl>
    <w:lvl w:ilvl="7" w:tplc="98A09860" w:tentative="1">
      <w:start w:val="1"/>
      <w:numFmt w:val="bullet"/>
      <w:lvlText w:val="-"/>
      <w:lvlJc w:val="left"/>
      <w:pPr>
        <w:tabs>
          <w:tab w:val="num" w:pos="5760"/>
        </w:tabs>
        <w:ind w:left="5760" w:hanging="360"/>
      </w:pPr>
      <w:rPr>
        <w:rFonts w:ascii="Times New Roman" w:hAnsi="Times New Roman" w:hint="default"/>
      </w:rPr>
    </w:lvl>
    <w:lvl w:ilvl="8" w:tplc="23BE919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005743"/>
    <w:multiLevelType w:val="hybridMultilevel"/>
    <w:tmpl w:val="FEE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55DA3"/>
    <w:multiLevelType w:val="hybridMultilevel"/>
    <w:tmpl w:val="13389502"/>
    <w:lvl w:ilvl="0" w:tplc="027EFFF6">
      <w:numFmt w:val="bullet"/>
      <w:lvlText w:val="-"/>
      <w:lvlJc w:val="left"/>
      <w:pPr>
        <w:ind w:left="720" w:hanging="360"/>
      </w:pPr>
      <w:rPr>
        <w:rFonts w:ascii="Calibri Light" w:eastAsia="MS Mincho"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87ABC"/>
    <w:multiLevelType w:val="hybridMultilevel"/>
    <w:tmpl w:val="7F5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D7C97"/>
    <w:multiLevelType w:val="hybridMultilevel"/>
    <w:tmpl w:val="0B6C8E36"/>
    <w:lvl w:ilvl="0" w:tplc="24C4E7CC">
      <w:start w:val="1"/>
      <w:numFmt w:val="decimal"/>
      <w:pStyle w:val="Heading2"/>
      <w:lvlText w:val="%1."/>
      <w:lvlJc w:val="left"/>
      <w:pPr>
        <w:tabs>
          <w:tab w:val="num" w:pos="1440"/>
        </w:tabs>
        <w:ind w:left="1440" w:hanging="360"/>
      </w:pPr>
      <w:rPr>
        <w:rFonts w:hint="default"/>
      </w:rPr>
    </w:lvl>
    <w:lvl w:ilvl="1" w:tplc="0EE47BD4">
      <w:start w:val="1"/>
      <w:numFmt w:val="lowerLetter"/>
      <w:lvlText w:val="%2."/>
      <w:lvlJc w:val="left"/>
      <w:pPr>
        <w:ind w:left="1440" w:hanging="360"/>
      </w:pPr>
    </w:lvl>
    <w:lvl w:ilvl="2" w:tplc="0F94074E">
      <w:start w:val="1"/>
      <w:numFmt w:val="lowerRoman"/>
      <w:lvlText w:val="%3."/>
      <w:lvlJc w:val="right"/>
      <w:pPr>
        <w:ind w:left="2160" w:hanging="180"/>
      </w:pPr>
    </w:lvl>
    <w:lvl w:ilvl="3" w:tplc="7CB6F68C">
      <w:start w:val="1"/>
      <w:numFmt w:val="decimal"/>
      <w:lvlText w:val="%4."/>
      <w:lvlJc w:val="left"/>
      <w:pPr>
        <w:ind w:left="2880" w:hanging="360"/>
      </w:pPr>
    </w:lvl>
    <w:lvl w:ilvl="4" w:tplc="F9F27174">
      <w:start w:val="1"/>
      <w:numFmt w:val="lowerLetter"/>
      <w:lvlText w:val="%5."/>
      <w:lvlJc w:val="left"/>
      <w:pPr>
        <w:ind w:left="3600" w:hanging="360"/>
      </w:pPr>
    </w:lvl>
    <w:lvl w:ilvl="5" w:tplc="CD76A9F4">
      <w:start w:val="1"/>
      <w:numFmt w:val="lowerRoman"/>
      <w:lvlText w:val="%6."/>
      <w:lvlJc w:val="right"/>
      <w:pPr>
        <w:ind w:left="4320" w:hanging="180"/>
      </w:pPr>
    </w:lvl>
    <w:lvl w:ilvl="6" w:tplc="9D400886">
      <w:start w:val="1"/>
      <w:numFmt w:val="decimal"/>
      <w:lvlText w:val="%7."/>
      <w:lvlJc w:val="left"/>
      <w:pPr>
        <w:ind w:left="5040" w:hanging="360"/>
      </w:pPr>
    </w:lvl>
    <w:lvl w:ilvl="7" w:tplc="45D21CCC">
      <w:start w:val="1"/>
      <w:numFmt w:val="lowerLetter"/>
      <w:lvlText w:val="%8."/>
      <w:lvlJc w:val="left"/>
      <w:pPr>
        <w:ind w:left="5760" w:hanging="360"/>
      </w:pPr>
    </w:lvl>
    <w:lvl w:ilvl="8" w:tplc="2E98D3E0">
      <w:start w:val="1"/>
      <w:numFmt w:val="lowerRoman"/>
      <w:lvlText w:val="%9."/>
      <w:lvlJc w:val="right"/>
      <w:pPr>
        <w:ind w:left="6480" w:hanging="180"/>
      </w:pPr>
    </w:lvl>
  </w:abstractNum>
  <w:abstractNum w:abstractNumId="29" w15:restartNumberingAfterBreak="0">
    <w:nsid w:val="62D540A8"/>
    <w:multiLevelType w:val="hybridMultilevel"/>
    <w:tmpl w:val="7F7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F3FCB"/>
    <w:multiLevelType w:val="hybridMultilevel"/>
    <w:tmpl w:val="E0AE1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345465"/>
    <w:multiLevelType w:val="hybridMultilevel"/>
    <w:tmpl w:val="E2E4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D6474"/>
    <w:multiLevelType w:val="hybridMultilevel"/>
    <w:tmpl w:val="EAA0AD36"/>
    <w:lvl w:ilvl="0" w:tplc="134EF3FE">
      <w:start w:val="12"/>
      <w:numFmt w:val="bullet"/>
      <w:lvlText w:val="-"/>
      <w:lvlJc w:val="left"/>
      <w:pPr>
        <w:ind w:left="1080" w:hanging="360"/>
      </w:pPr>
      <w:rPr>
        <w:rFonts w:ascii="Bookman Old Style" w:eastAsia="MS Mincho" w:hAnsi="Bookman Old Style"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C23DA8"/>
    <w:multiLevelType w:val="hybridMultilevel"/>
    <w:tmpl w:val="102A5B5E"/>
    <w:lvl w:ilvl="0" w:tplc="7FDCAA56">
      <w:start w:val="1"/>
      <w:numFmt w:val="decimal"/>
      <w:pStyle w:val="Heading1"/>
      <w:lvlText w:val="%1."/>
      <w:lvlJc w:val="left"/>
      <w:pPr>
        <w:tabs>
          <w:tab w:val="num" w:pos="720"/>
        </w:tabs>
        <w:ind w:left="720" w:hanging="360"/>
      </w:pPr>
      <w:rPr>
        <w:rFonts w:hint="default"/>
      </w:rPr>
    </w:lvl>
    <w:lvl w:ilvl="1" w:tplc="2EF0F8AE">
      <w:start w:val="1"/>
      <w:numFmt w:val="decimal"/>
      <w:lvlText w:val="%2."/>
      <w:lvlJc w:val="left"/>
      <w:pPr>
        <w:tabs>
          <w:tab w:val="num" w:pos="1440"/>
        </w:tabs>
        <w:ind w:left="1440" w:hanging="360"/>
      </w:pPr>
      <w:rPr>
        <w:rFonts w:hint="default"/>
      </w:rPr>
    </w:lvl>
    <w:lvl w:ilvl="2" w:tplc="BFCCA4F8">
      <w:start w:val="1"/>
      <w:numFmt w:val="decimal"/>
      <w:lvlText w:val="%3."/>
      <w:lvlJc w:val="left"/>
      <w:pPr>
        <w:tabs>
          <w:tab w:val="num" w:pos="2160"/>
        </w:tabs>
        <w:ind w:left="2160" w:hanging="360"/>
      </w:pPr>
      <w:rPr>
        <w:rFonts w:hint="default"/>
      </w:rPr>
    </w:lvl>
    <w:lvl w:ilvl="3" w:tplc="28E2B27E">
      <w:start w:val="1"/>
      <w:numFmt w:val="decimal"/>
      <w:lvlText w:val="%4."/>
      <w:lvlJc w:val="left"/>
      <w:pPr>
        <w:tabs>
          <w:tab w:val="num" w:pos="2880"/>
        </w:tabs>
        <w:ind w:left="2880" w:hanging="360"/>
      </w:pPr>
      <w:rPr>
        <w:rFonts w:hint="default"/>
      </w:rPr>
    </w:lvl>
    <w:lvl w:ilvl="4" w:tplc="181A0610">
      <w:start w:val="1"/>
      <w:numFmt w:val="decimal"/>
      <w:lvlText w:val="%5."/>
      <w:lvlJc w:val="left"/>
      <w:pPr>
        <w:tabs>
          <w:tab w:val="num" w:pos="3600"/>
        </w:tabs>
        <w:ind w:left="3600" w:hanging="360"/>
      </w:pPr>
      <w:rPr>
        <w:rFonts w:hint="default"/>
      </w:rPr>
    </w:lvl>
    <w:lvl w:ilvl="5" w:tplc="F36C173A">
      <w:start w:val="1"/>
      <w:numFmt w:val="decimal"/>
      <w:lvlText w:val="%6."/>
      <w:lvlJc w:val="left"/>
      <w:pPr>
        <w:tabs>
          <w:tab w:val="num" w:pos="4320"/>
        </w:tabs>
        <w:ind w:left="4320" w:hanging="360"/>
      </w:pPr>
      <w:rPr>
        <w:rFonts w:hint="default"/>
      </w:rPr>
    </w:lvl>
    <w:lvl w:ilvl="6" w:tplc="71BE20FA">
      <w:start w:val="1"/>
      <w:numFmt w:val="decimal"/>
      <w:lvlText w:val="%7."/>
      <w:lvlJc w:val="left"/>
      <w:pPr>
        <w:tabs>
          <w:tab w:val="num" w:pos="5040"/>
        </w:tabs>
        <w:ind w:left="5040" w:hanging="360"/>
      </w:pPr>
      <w:rPr>
        <w:rFonts w:hint="default"/>
      </w:rPr>
    </w:lvl>
    <w:lvl w:ilvl="7" w:tplc="871E10F2">
      <w:start w:val="1"/>
      <w:numFmt w:val="decimal"/>
      <w:lvlText w:val="%8."/>
      <w:lvlJc w:val="left"/>
      <w:pPr>
        <w:tabs>
          <w:tab w:val="num" w:pos="5760"/>
        </w:tabs>
        <w:ind w:left="5760" w:hanging="360"/>
      </w:pPr>
      <w:rPr>
        <w:rFonts w:hint="default"/>
      </w:rPr>
    </w:lvl>
    <w:lvl w:ilvl="8" w:tplc="7842F7E4">
      <w:start w:val="1"/>
      <w:numFmt w:val="decimal"/>
      <w:lvlText w:val="%9."/>
      <w:lvlJc w:val="left"/>
      <w:pPr>
        <w:tabs>
          <w:tab w:val="num" w:pos="6480"/>
        </w:tabs>
        <w:ind w:left="6480" w:hanging="360"/>
      </w:pPr>
      <w:rPr>
        <w:rFonts w:hint="default"/>
      </w:rPr>
    </w:lvl>
  </w:abstractNum>
  <w:abstractNum w:abstractNumId="34" w15:restartNumberingAfterBreak="0">
    <w:nsid w:val="7EE9097C"/>
    <w:multiLevelType w:val="hybridMultilevel"/>
    <w:tmpl w:val="23720E88"/>
    <w:lvl w:ilvl="0" w:tplc="E6F29714">
      <w:start w:val="4"/>
      <w:numFmt w:val="bullet"/>
      <w:lvlText w:val="-"/>
      <w:lvlJc w:val="left"/>
      <w:pPr>
        <w:ind w:left="720" w:hanging="360"/>
      </w:pPr>
      <w:rPr>
        <w:rFonts w:ascii="Calibri Light" w:eastAsia="MS Mincho" w:hAnsi="Calibri Light" w:cs="Calibri Light" w:hint="default"/>
      </w:rPr>
    </w:lvl>
    <w:lvl w:ilvl="1" w:tplc="66D21210">
      <w:start w:val="1"/>
      <w:numFmt w:val="bullet"/>
      <w:lvlText w:val="o"/>
      <w:lvlJc w:val="left"/>
      <w:pPr>
        <w:ind w:left="1440" w:hanging="360"/>
      </w:pPr>
      <w:rPr>
        <w:rFonts w:ascii="Courier New" w:hAnsi="Courier New" w:cs="Courier New" w:hint="default"/>
      </w:rPr>
    </w:lvl>
    <w:lvl w:ilvl="2" w:tplc="64EE5F30">
      <w:start w:val="1"/>
      <w:numFmt w:val="bullet"/>
      <w:lvlText w:val=""/>
      <w:lvlJc w:val="left"/>
      <w:pPr>
        <w:ind w:left="2160" w:hanging="360"/>
      </w:pPr>
      <w:rPr>
        <w:rFonts w:ascii="Wingdings" w:hAnsi="Wingdings" w:hint="default"/>
      </w:rPr>
    </w:lvl>
    <w:lvl w:ilvl="3" w:tplc="12DE5550">
      <w:start w:val="1"/>
      <w:numFmt w:val="bullet"/>
      <w:lvlText w:val=""/>
      <w:lvlJc w:val="left"/>
      <w:pPr>
        <w:ind w:left="2880" w:hanging="360"/>
      </w:pPr>
      <w:rPr>
        <w:rFonts w:ascii="Symbol" w:hAnsi="Symbol" w:hint="default"/>
      </w:rPr>
    </w:lvl>
    <w:lvl w:ilvl="4" w:tplc="4AD679F4">
      <w:start w:val="1"/>
      <w:numFmt w:val="bullet"/>
      <w:lvlText w:val="o"/>
      <w:lvlJc w:val="left"/>
      <w:pPr>
        <w:ind w:left="3600" w:hanging="360"/>
      </w:pPr>
      <w:rPr>
        <w:rFonts w:ascii="Courier New" w:hAnsi="Courier New" w:cs="Courier New" w:hint="default"/>
      </w:rPr>
    </w:lvl>
    <w:lvl w:ilvl="5" w:tplc="E5963CEC">
      <w:start w:val="1"/>
      <w:numFmt w:val="bullet"/>
      <w:lvlText w:val=""/>
      <w:lvlJc w:val="left"/>
      <w:pPr>
        <w:ind w:left="4320" w:hanging="360"/>
      </w:pPr>
      <w:rPr>
        <w:rFonts w:ascii="Wingdings" w:hAnsi="Wingdings" w:hint="default"/>
      </w:rPr>
    </w:lvl>
    <w:lvl w:ilvl="6" w:tplc="B65209E0">
      <w:start w:val="1"/>
      <w:numFmt w:val="bullet"/>
      <w:lvlText w:val=""/>
      <w:lvlJc w:val="left"/>
      <w:pPr>
        <w:ind w:left="5040" w:hanging="360"/>
      </w:pPr>
      <w:rPr>
        <w:rFonts w:ascii="Symbol" w:hAnsi="Symbol" w:hint="default"/>
      </w:rPr>
    </w:lvl>
    <w:lvl w:ilvl="7" w:tplc="52B668C8">
      <w:start w:val="1"/>
      <w:numFmt w:val="bullet"/>
      <w:lvlText w:val="o"/>
      <w:lvlJc w:val="left"/>
      <w:pPr>
        <w:ind w:left="5760" w:hanging="360"/>
      </w:pPr>
      <w:rPr>
        <w:rFonts w:ascii="Courier New" w:hAnsi="Courier New" w:cs="Courier New" w:hint="default"/>
      </w:rPr>
    </w:lvl>
    <w:lvl w:ilvl="8" w:tplc="61300788">
      <w:start w:val="1"/>
      <w:numFmt w:val="bullet"/>
      <w:lvlText w:val=""/>
      <w:lvlJc w:val="left"/>
      <w:pPr>
        <w:ind w:left="6480" w:hanging="360"/>
      </w:pPr>
      <w:rPr>
        <w:rFonts w:ascii="Wingdings" w:hAnsi="Wingdings" w:hint="default"/>
      </w:rPr>
    </w:lvl>
  </w:abstractNum>
  <w:num w:numId="1" w16cid:durableId="273366475">
    <w:abstractNumId w:val="10"/>
  </w:num>
  <w:num w:numId="2" w16cid:durableId="1902135748">
    <w:abstractNumId w:val="11"/>
  </w:num>
  <w:num w:numId="3" w16cid:durableId="1235580593">
    <w:abstractNumId w:val="7"/>
  </w:num>
  <w:num w:numId="4" w16cid:durableId="1783184660">
    <w:abstractNumId w:val="19"/>
  </w:num>
  <w:num w:numId="5" w16cid:durableId="473722677">
    <w:abstractNumId w:val="33"/>
  </w:num>
  <w:num w:numId="6" w16cid:durableId="804276899">
    <w:abstractNumId w:val="16"/>
  </w:num>
  <w:num w:numId="7" w16cid:durableId="1752578042">
    <w:abstractNumId w:val="28"/>
  </w:num>
  <w:num w:numId="8" w16cid:durableId="599218905">
    <w:abstractNumId w:val="13"/>
  </w:num>
  <w:num w:numId="9" w16cid:durableId="1903128763">
    <w:abstractNumId w:val="21"/>
  </w:num>
  <w:num w:numId="10" w16cid:durableId="1527910851">
    <w:abstractNumId w:val="20"/>
  </w:num>
  <w:num w:numId="11" w16cid:durableId="448158703">
    <w:abstractNumId w:val="34"/>
  </w:num>
  <w:num w:numId="12" w16cid:durableId="1211378125">
    <w:abstractNumId w:val="2"/>
  </w:num>
  <w:num w:numId="13" w16cid:durableId="2054847256">
    <w:abstractNumId w:val="4"/>
    <w:lvlOverride w:ilvl="0">
      <w:startOverride w:val="1"/>
    </w:lvlOverride>
  </w:num>
  <w:num w:numId="14" w16cid:durableId="6488238">
    <w:abstractNumId w:val="15"/>
    <w:lvlOverride w:ilvl="0">
      <w:startOverride w:val="2"/>
    </w:lvlOverride>
  </w:num>
  <w:num w:numId="15" w16cid:durableId="1809274458">
    <w:abstractNumId w:val="18"/>
  </w:num>
  <w:num w:numId="16" w16cid:durableId="66803732">
    <w:abstractNumId w:val="9"/>
  </w:num>
  <w:num w:numId="17" w16cid:durableId="39794415">
    <w:abstractNumId w:val="1"/>
  </w:num>
  <w:num w:numId="18" w16cid:durableId="1206335432">
    <w:abstractNumId w:val="0"/>
  </w:num>
  <w:num w:numId="19" w16cid:durableId="2033920139">
    <w:abstractNumId w:val="23"/>
  </w:num>
  <w:num w:numId="20" w16cid:durableId="106628689">
    <w:abstractNumId w:val="26"/>
  </w:num>
  <w:num w:numId="21" w16cid:durableId="75521084">
    <w:abstractNumId w:val="22"/>
  </w:num>
  <w:num w:numId="22" w16cid:durableId="1959987297">
    <w:abstractNumId w:val="6"/>
  </w:num>
  <w:num w:numId="23" w16cid:durableId="1831604029">
    <w:abstractNumId w:val="27"/>
  </w:num>
  <w:num w:numId="24" w16cid:durableId="675694609">
    <w:abstractNumId w:val="31"/>
  </w:num>
  <w:num w:numId="25" w16cid:durableId="1983389032">
    <w:abstractNumId w:val="25"/>
  </w:num>
  <w:num w:numId="26" w16cid:durableId="1519662344">
    <w:abstractNumId w:val="14"/>
  </w:num>
  <w:num w:numId="27" w16cid:durableId="652371841">
    <w:abstractNumId w:val="3"/>
  </w:num>
  <w:num w:numId="28" w16cid:durableId="1905525969">
    <w:abstractNumId w:val="30"/>
  </w:num>
  <w:num w:numId="29" w16cid:durableId="554658319">
    <w:abstractNumId w:val="32"/>
  </w:num>
  <w:num w:numId="30" w16cid:durableId="1712539296">
    <w:abstractNumId w:val="8"/>
  </w:num>
  <w:num w:numId="31" w16cid:durableId="2119368940">
    <w:abstractNumId w:val="17"/>
  </w:num>
  <w:num w:numId="32" w16cid:durableId="269750998">
    <w:abstractNumId w:val="5"/>
  </w:num>
  <w:num w:numId="33" w16cid:durableId="1653870051">
    <w:abstractNumId w:val="24"/>
  </w:num>
  <w:num w:numId="34" w16cid:durableId="877739773">
    <w:abstractNumId w:val="12"/>
  </w:num>
  <w:num w:numId="35" w16cid:durableId="782527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8C"/>
    <w:rsid w:val="000141CB"/>
    <w:rsid w:val="00050C62"/>
    <w:rsid w:val="000535B3"/>
    <w:rsid w:val="0005493B"/>
    <w:rsid w:val="0008721E"/>
    <w:rsid w:val="000D0B5E"/>
    <w:rsid w:val="000F1CEE"/>
    <w:rsid w:val="000F24E9"/>
    <w:rsid w:val="00155626"/>
    <w:rsid w:val="001637F5"/>
    <w:rsid w:val="00176F60"/>
    <w:rsid w:val="001A5EB6"/>
    <w:rsid w:val="001B35C9"/>
    <w:rsid w:val="001E5CF8"/>
    <w:rsid w:val="0020355C"/>
    <w:rsid w:val="00205326"/>
    <w:rsid w:val="00213387"/>
    <w:rsid w:val="00256405"/>
    <w:rsid w:val="00285B4B"/>
    <w:rsid w:val="002866F9"/>
    <w:rsid w:val="002A7A66"/>
    <w:rsid w:val="002C4406"/>
    <w:rsid w:val="00302E8C"/>
    <w:rsid w:val="00304CC1"/>
    <w:rsid w:val="00332FC3"/>
    <w:rsid w:val="003537D1"/>
    <w:rsid w:val="00374E89"/>
    <w:rsid w:val="0037735E"/>
    <w:rsid w:val="00434364"/>
    <w:rsid w:val="00452913"/>
    <w:rsid w:val="00493430"/>
    <w:rsid w:val="00493E4D"/>
    <w:rsid w:val="004A2738"/>
    <w:rsid w:val="004B1782"/>
    <w:rsid w:val="004C13B9"/>
    <w:rsid w:val="004D1395"/>
    <w:rsid w:val="00522FEE"/>
    <w:rsid w:val="00552C89"/>
    <w:rsid w:val="005B46ED"/>
    <w:rsid w:val="005E31A2"/>
    <w:rsid w:val="006379AD"/>
    <w:rsid w:val="00640D99"/>
    <w:rsid w:val="0064187D"/>
    <w:rsid w:val="006C7E36"/>
    <w:rsid w:val="00706973"/>
    <w:rsid w:val="00715FF7"/>
    <w:rsid w:val="00725E30"/>
    <w:rsid w:val="007471C7"/>
    <w:rsid w:val="00753374"/>
    <w:rsid w:val="00761F96"/>
    <w:rsid w:val="00796063"/>
    <w:rsid w:val="007C29AF"/>
    <w:rsid w:val="007E25CE"/>
    <w:rsid w:val="00824D32"/>
    <w:rsid w:val="008264E3"/>
    <w:rsid w:val="008517E8"/>
    <w:rsid w:val="00856BD4"/>
    <w:rsid w:val="00865360"/>
    <w:rsid w:val="00870C49"/>
    <w:rsid w:val="00884A4C"/>
    <w:rsid w:val="008A6E97"/>
    <w:rsid w:val="008D13E7"/>
    <w:rsid w:val="00921513"/>
    <w:rsid w:val="00950101"/>
    <w:rsid w:val="0097775A"/>
    <w:rsid w:val="009A4BB3"/>
    <w:rsid w:val="009B469B"/>
    <w:rsid w:val="009C159B"/>
    <w:rsid w:val="009C512A"/>
    <w:rsid w:val="009D1F52"/>
    <w:rsid w:val="009D7F5E"/>
    <w:rsid w:val="009E038E"/>
    <w:rsid w:val="00A07C46"/>
    <w:rsid w:val="00A5356B"/>
    <w:rsid w:val="00A80782"/>
    <w:rsid w:val="00A97DEC"/>
    <w:rsid w:val="00AC072E"/>
    <w:rsid w:val="00AC630F"/>
    <w:rsid w:val="00AE53D7"/>
    <w:rsid w:val="00B83057"/>
    <w:rsid w:val="00B87EDE"/>
    <w:rsid w:val="00B93368"/>
    <w:rsid w:val="00B97F80"/>
    <w:rsid w:val="00BB1816"/>
    <w:rsid w:val="00BC6742"/>
    <w:rsid w:val="00BE3FCE"/>
    <w:rsid w:val="00C220EB"/>
    <w:rsid w:val="00C239CC"/>
    <w:rsid w:val="00C664F6"/>
    <w:rsid w:val="00CA21BD"/>
    <w:rsid w:val="00D0236E"/>
    <w:rsid w:val="00D07DCF"/>
    <w:rsid w:val="00D23B6E"/>
    <w:rsid w:val="00D40392"/>
    <w:rsid w:val="00D47C79"/>
    <w:rsid w:val="00D6338D"/>
    <w:rsid w:val="00D7201A"/>
    <w:rsid w:val="00D72AE7"/>
    <w:rsid w:val="00DC3338"/>
    <w:rsid w:val="00DD1CE5"/>
    <w:rsid w:val="00DF1C1D"/>
    <w:rsid w:val="00E021AD"/>
    <w:rsid w:val="00E023FA"/>
    <w:rsid w:val="00E15831"/>
    <w:rsid w:val="00E166D9"/>
    <w:rsid w:val="00E16939"/>
    <w:rsid w:val="00E577AB"/>
    <w:rsid w:val="00E9121F"/>
    <w:rsid w:val="00E944B9"/>
    <w:rsid w:val="00EB415A"/>
    <w:rsid w:val="00ED4573"/>
    <w:rsid w:val="00F0712C"/>
    <w:rsid w:val="00F33262"/>
    <w:rsid w:val="00F457B8"/>
    <w:rsid w:val="00F47AC7"/>
    <w:rsid w:val="00F508C8"/>
    <w:rsid w:val="00F717B4"/>
    <w:rsid w:val="00FB24D1"/>
    <w:rsid w:val="00FC1502"/>
    <w:rsid w:val="00FD1069"/>
    <w:rsid w:val="00FE044C"/>
    <w:rsid w:val="00FF091E"/>
    <w:rsid w:val="00FF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DF0"/>
  <w15:docId w15:val="{A026BC49-BD71-2F46-8F93-3667F86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 w:val="24"/>
      <w:szCs w:val="24"/>
      <w:lang w:val="en-GB" w:eastAsia="en-GB"/>
    </w:rPr>
  </w:style>
  <w:style w:type="paragraph" w:styleId="Heading1">
    <w:name w:val="heading 1"/>
    <w:basedOn w:val="HBPDIRBodyText"/>
    <w:next w:val="HBPDIRBodyText"/>
    <w:link w:val="Heading1Char"/>
    <w:uiPriority w:val="9"/>
    <w:qFormat/>
    <w:pPr>
      <w:numPr>
        <w:numId w:val="5"/>
      </w:numPr>
      <w:spacing w:after="240"/>
      <w:ind w:left="357" w:hanging="357"/>
      <w:outlineLvl w:val="0"/>
    </w:pPr>
    <w:rPr>
      <w:rFonts w:ascii="Calibri" w:hAnsi="Calibri" w:cs="Calibri Light"/>
      <w:color w:val="ED7D31" w:themeColor="accent2"/>
      <w:sz w:val="22"/>
      <w:szCs w:val="21"/>
      <w:lang w:val="fr-FR"/>
    </w:rPr>
  </w:style>
  <w:style w:type="paragraph" w:styleId="Heading2">
    <w:name w:val="heading 2"/>
    <w:basedOn w:val="HBPDIRBodyText"/>
    <w:next w:val="HBPDIRBodyText"/>
    <w:link w:val="Heading2Char"/>
    <w:uiPriority w:val="9"/>
    <w:unhideWhenUsed/>
    <w:qFormat/>
    <w:pPr>
      <w:numPr>
        <w:numId w:val="7"/>
      </w:numPr>
      <w:outlineLvl w:val="1"/>
    </w:pPr>
    <w:rPr>
      <w:rFonts w:cs="Calibri Light"/>
      <w:bCs/>
      <w:i/>
      <w:iCs/>
      <w:sz w:val="21"/>
      <w:szCs w:val="21"/>
    </w:rPr>
  </w:style>
  <w:style w:type="paragraph" w:styleId="Heading3">
    <w:name w:val="heading 3"/>
    <w:basedOn w:val="HBPDIRBodyText"/>
    <w:next w:val="HBPDIRBodyText"/>
    <w:link w:val="Heading3Char"/>
    <w:uiPriority w:val="9"/>
    <w:unhideWhenUsed/>
    <w:qFormat/>
    <w:pPr>
      <w:ind w:left="1440"/>
      <w:outlineLvl w:val="2"/>
    </w:pPr>
    <w:rPr>
      <w:rFonts w:cs="Calibri Light"/>
      <w:sz w:val="18"/>
      <w:szCs w:val="18"/>
    </w:rPr>
  </w:style>
  <w:style w:type="paragraph" w:styleId="Heading4">
    <w:name w:val="heading 4"/>
    <w:basedOn w:val="Normal"/>
    <w:next w:val="HBPDIRBodyText"/>
    <w:link w:val="Heading4Char"/>
    <w:uiPriority w:val="9"/>
    <w:unhideWhenUsed/>
    <w:qFormat/>
    <w:pPr>
      <w:keepNext/>
      <w:keepLines/>
      <w:numPr>
        <w:ilvl w:val="3"/>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3"/>
    </w:pPr>
    <w:rPr>
      <w:rFonts w:ascii="Trebuchet MS" w:eastAsia="MS Gothic" w:hAnsi="Trebuchet MS"/>
      <w:b/>
      <w:bCs/>
      <w:iCs/>
      <w:sz w:val="22"/>
      <w:szCs w:val="22"/>
      <w:lang w:eastAsia="en-US"/>
    </w:rPr>
  </w:style>
  <w:style w:type="paragraph" w:styleId="Heading5">
    <w:name w:val="heading 5"/>
    <w:basedOn w:val="Normal"/>
    <w:next w:val="HBPDIRBodyText"/>
    <w:link w:val="Heading5Char"/>
    <w:uiPriority w:val="9"/>
    <w:unhideWhenUsed/>
    <w:qFormat/>
    <w:pPr>
      <w:keepNext/>
      <w:keepLines/>
      <w:numPr>
        <w:ilvl w:val="4"/>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4"/>
    </w:pPr>
    <w:rPr>
      <w:rFonts w:ascii="Trebuchet MS" w:eastAsia="MS Gothic" w:hAnsi="Trebuchet MS"/>
      <w:i/>
      <w:iCs/>
      <w:color w:val="365F91"/>
      <w:sz w:val="22"/>
      <w:szCs w:val="22"/>
      <w:lang w:eastAsia="en-US"/>
    </w:rPr>
  </w:style>
  <w:style w:type="paragraph" w:styleId="Heading6">
    <w:name w:val="heading 6"/>
    <w:basedOn w:val="Normal"/>
    <w:next w:val="Normal"/>
    <w:link w:val="Heading6Char"/>
    <w:uiPriority w:val="9"/>
    <w:semiHidden/>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120"/>
      <w:jc w:val="both"/>
      <w:outlineLvl w:val="5"/>
    </w:pPr>
    <w:rPr>
      <w:rFonts w:ascii="Calibri" w:eastAsia="MS Gothic" w:hAnsi="Calibri"/>
      <w:i/>
      <w:iCs/>
      <w:color w:val="243F60"/>
      <w:sz w:val="22"/>
      <w:szCs w:val="22"/>
      <w:lang w:eastAsia="en-US"/>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6Colou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u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u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u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u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u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u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u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u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u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u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6Colou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u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u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u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u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u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u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u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u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u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u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paragraph" w:styleId="Subtitle">
    <w:name w:val="Subtitle"/>
    <w:basedOn w:val="Normal"/>
    <w:next w:val="Normal"/>
    <w:link w:val="Subtitle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MS Mincho"/>
      <w:lang w:eastAsia="en-US"/>
    </w:rPr>
  </w:style>
  <w:style w:type="character" w:customStyle="1" w:styleId="SubtitleChar">
    <w:name w:val="Subtitle Char"/>
    <w:basedOn w:val="DefaultParagraphFont"/>
    <w:link w:val="Subtitle"/>
    <w:uiPriority w:val="11"/>
    <w:rPr>
      <w:sz w:val="24"/>
      <w:szCs w:val="24"/>
    </w:rPr>
  </w:style>
  <w:style w:type="character" w:customStyle="1" w:styleId="CaptionChar">
    <w:name w:val="Caption Cha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eastAsia="MS Mincho"/>
      <w:sz w:val="18"/>
      <w:lang w:eastAsia="en-US"/>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link w:val="Heading1"/>
    <w:uiPriority w:val="9"/>
    <w:rPr>
      <w:rFonts w:ascii="Calibri" w:hAnsi="Calibri" w:cs="Calibri Light"/>
      <w:color w:val="ED7D31" w:themeColor="accent2"/>
      <w:sz w:val="22"/>
      <w:szCs w:val="21"/>
      <w:lang w:val="fr-FR"/>
    </w:rPr>
  </w:style>
  <w:style w:type="character" w:customStyle="1" w:styleId="Heading2Char">
    <w:name w:val="Heading 2 Char"/>
    <w:link w:val="Heading2"/>
    <w:uiPriority w:val="9"/>
    <w:rPr>
      <w:rFonts w:ascii="Calibri Light" w:hAnsi="Calibri Light" w:cs="Calibri Light"/>
      <w:bCs/>
      <w:i/>
      <w:iCs/>
      <w:sz w:val="21"/>
      <w:szCs w:val="21"/>
      <w:lang w:val="en-GB"/>
    </w:rPr>
  </w:style>
  <w:style w:type="character" w:customStyle="1" w:styleId="Heading3Char">
    <w:name w:val="Heading 3 Char"/>
    <w:link w:val="Heading3"/>
    <w:uiPriority w:val="9"/>
    <w:rPr>
      <w:rFonts w:ascii="Calibri Light" w:hAnsi="Calibri Light" w:cs="Calibri Light"/>
      <w:sz w:val="18"/>
      <w:szCs w:val="18"/>
      <w:lang w:val="en-GB"/>
    </w:rPr>
  </w:style>
  <w:style w:type="character" w:customStyle="1" w:styleId="Heading4Char">
    <w:name w:val="Heading 4 Char"/>
    <w:link w:val="Heading4"/>
    <w:uiPriority w:val="9"/>
    <w:rPr>
      <w:rFonts w:ascii="Trebuchet MS" w:eastAsia="MS Gothic" w:hAnsi="Trebuchet MS"/>
      <w:b/>
      <w:bCs/>
      <w:iCs/>
      <w:sz w:val="22"/>
      <w:lang w:val="en-GB"/>
    </w:rPr>
  </w:style>
  <w:style w:type="character" w:customStyle="1" w:styleId="Heading5Char">
    <w:name w:val="Heading 5 Char"/>
    <w:link w:val="Heading5"/>
    <w:uiPriority w:val="9"/>
    <w:rPr>
      <w:rFonts w:ascii="Trebuchet MS" w:eastAsia="MS Gothic" w:hAnsi="Trebuchet MS"/>
      <w:i/>
      <w:iCs/>
      <w:color w:val="365F91"/>
      <w:sz w:val="22"/>
      <w:lang w:val="en-GB"/>
    </w:rPr>
  </w:style>
  <w:style w:type="character" w:customStyle="1" w:styleId="Heading6Char">
    <w:name w:val="Heading 6 Char"/>
    <w:link w:val="Heading6"/>
    <w:uiPriority w:val="9"/>
    <w:semiHidden/>
    <w:rPr>
      <w:rFonts w:ascii="Calibri" w:eastAsia="MS Gothic" w:hAnsi="Calibri" w:cs="Times New Roman"/>
      <w:i/>
      <w:iCs/>
      <w:color w:val="243F60"/>
    </w:rPr>
  </w:style>
  <w:style w:type="character" w:customStyle="1" w:styleId="Heading7Char">
    <w:name w:val="Heading 7 Char"/>
    <w:link w:val="Heading7"/>
    <w:uiPriority w:val="9"/>
    <w:semiHidden/>
    <w:rPr>
      <w:rFonts w:ascii="Calibri" w:eastAsia="MS Gothic" w:hAnsi="Calibri" w:cs="Times New Roman"/>
      <w:i/>
      <w:iCs/>
      <w:color w:val="404040"/>
    </w:rPr>
  </w:style>
  <w:style w:type="character" w:customStyle="1" w:styleId="Heading8Char">
    <w:name w:val="Heading 8 Char"/>
    <w:link w:val="Heading8"/>
    <w:uiPriority w:val="9"/>
    <w:semiHidden/>
    <w:rPr>
      <w:rFonts w:ascii="Calibri" w:eastAsia="MS Gothic" w:hAnsi="Calibri"/>
      <w:color w:val="4F81BD"/>
      <w:sz w:val="20"/>
      <w:szCs w:val="20"/>
      <w:lang w:val="en-GB" w:eastAsia="en-GB"/>
    </w:rPr>
  </w:style>
  <w:style w:type="character" w:customStyle="1" w:styleId="Heading9Char">
    <w:name w:val="Heading 9 Char"/>
    <w:link w:val="Heading9"/>
    <w:uiPriority w:val="9"/>
    <w:semiHidden/>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Pr>
      <w:b/>
      <w:bCs/>
      <w:color w:val="4F81BD"/>
      <w:sz w:val="18"/>
      <w:szCs w:val="18"/>
    </w:rPr>
  </w:style>
  <w:style w:type="paragraph" w:styleId="Title">
    <w:name w:val="Title"/>
    <w:basedOn w:val="Normal"/>
    <w:next w:val="HBPDIRBodyText"/>
    <w:link w:val="TitleChar"/>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pPr>
    <w:rPr>
      <w:rFonts w:ascii="Trebuchet MS" w:eastAsia="MS Gothic" w:hAnsi="Trebuchet MS"/>
      <w:b/>
      <w:bCs/>
      <w:i/>
      <w:iCs/>
      <w:color w:val="365F91"/>
      <w:sz w:val="32"/>
      <w:szCs w:val="32"/>
      <w:u w:val="single"/>
      <w:lang w:eastAsia="en-US"/>
    </w:rPr>
  </w:style>
  <w:style w:type="character" w:customStyle="1" w:styleId="TitleChar">
    <w:name w:val="Title Char"/>
    <w:link w:val="Title"/>
    <w:uiPriority w:val="10"/>
    <w:rPr>
      <w:rFonts w:ascii="Trebuchet MS" w:eastAsia="MS Gothic" w:hAnsi="Trebuchet MS"/>
      <w:b/>
      <w:bCs/>
      <w:i/>
      <w:iCs/>
      <w:color w:val="365F91"/>
      <w:sz w:val="24"/>
      <w:szCs w:val="32"/>
      <w:u w:val="single"/>
      <w:lang w:val="en-GB"/>
    </w:rPr>
  </w:style>
  <w:style w:type="paragraph" w:styleId="TO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tabs>
        <w:tab w:val="left" w:pos="720"/>
        <w:tab w:val="right" w:leader="dot" w:pos="9054"/>
      </w:tabs>
      <w:spacing w:before="120"/>
    </w:pPr>
    <w:rPr>
      <w:rFonts w:ascii="Calibri" w:eastAsia="MS Mincho" w:hAnsi="Calibri"/>
      <w:b/>
      <w:bCs/>
      <w:color w:val="548DD4"/>
      <w:lang w:eastAsia="en-US"/>
    </w:rPr>
  </w:style>
  <w:style w:type="paragraph" w:styleId="TO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pPr>
    <w:rPr>
      <w:rFonts w:ascii="Cambria" w:eastAsia="MS Mincho" w:hAnsi="Cambria"/>
      <w:sz w:val="22"/>
      <w:szCs w:val="22"/>
      <w:lang w:eastAsia="en-US"/>
    </w:rPr>
  </w:style>
  <w:style w:type="character" w:styleId="Strong">
    <w:name w:val="Strong"/>
    <w:uiPriority w:val="22"/>
    <w:rPr>
      <w:b/>
      <w:bCs/>
    </w:rPr>
  </w:style>
  <w:style w:type="character" w:styleId="Emphasis">
    <w:name w:val="Emphasis"/>
    <w:uiPriority w:val="20"/>
    <w:qFormat/>
    <w:rPr>
      <w:rFonts w:ascii="Trebuchet MS" w:hAnsi="Trebuchet MS"/>
      <w:b w:val="0"/>
      <w:bCs w:val="0"/>
      <w:i w:val="0"/>
      <w:iCs w:val="0"/>
      <w:u w:val="single"/>
    </w:rPr>
  </w:style>
  <w:style w:type="paragraph" w:styleId="NoSpacing">
    <w:name w:val="No Spacing"/>
    <w:uiPriority w:val="1"/>
    <w:rPr>
      <w:sz w:val="22"/>
    </w:rPr>
  </w:style>
  <w:style w:type="paragraph" w:styleId="ListParagraph">
    <w:name w:val="List Paragraph"/>
    <w:basedOn w:val="Normal"/>
    <w:uiPriority w:val="34"/>
    <w:qFormat/>
    <w:pPr>
      <w:pBdr>
        <w:top w:val="none" w:sz="4" w:space="0" w:color="000000"/>
        <w:left w:val="none" w:sz="4" w:space="0" w:color="000000"/>
        <w:bottom w:val="none" w:sz="4" w:space="0" w:color="000000"/>
        <w:right w:val="none" w:sz="4" w:space="0" w:color="000000"/>
        <w:between w:val="none" w:sz="4" w:space="0" w:color="000000"/>
      </w:pBdr>
      <w:spacing w:before="120" w:after="120"/>
      <w:ind w:left="720"/>
      <w:contextualSpacing/>
      <w:jc w:val="both"/>
    </w:pPr>
    <w:rPr>
      <w:rFonts w:ascii="Trebuchet MS" w:eastAsia="MS Mincho" w:hAnsi="Trebuchet MS"/>
      <w:sz w:val="22"/>
      <w:szCs w:val="22"/>
      <w:lang w:eastAsia="en-US"/>
    </w:rPr>
  </w:style>
  <w:style w:type="paragraph" w:styleId="Quote">
    <w:name w:val="Quote"/>
    <w:basedOn w:val="HBPDIRBodyText"/>
    <w:next w:val="Normal"/>
    <w:link w:val="QuoteChar"/>
    <w:uiPriority w:val="29"/>
    <w:qFormat/>
    <w:pPr>
      <w:ind w:left="284" w:right="284"/>
    </w:pPr>
    <w:rPr>
      <w:iCs/>
      <w:color w:val="000000"/>
    </w:rPr>
  </w:style>
  <w:style w:type="character" w:customStyle="1" w:styleId="QuoteChar">
    <w:name w:val="Quote Char"/>
    <w:link w:val="Quote"/>
    <w:uiPriority w:val="29"/>
    <w:rPr>
      <w:rFonts w:ascii="Trebuchet MS" w:hAnsi="Trebuchet MS"/>
      <w:iCs/>
      <w:color w:val="000000"/>
      <w:lang w:val="en-GB"/>
    </w:rPr>
  </w:style>
  <w:style w:type="paragraph" w:styleId="IntenseQuote">
    <w:name w:val="Intense Quote"/>
    <w:basedOn w:val="Normal"/>
    <w:next w:val="Normal"/>
    <w:link w:val="IntenseQuoteChar"/>
    <w:uiPriority w:val="30"/>
    <w:pPr>
      <w:pBdr>
        <w:top w:val="none" w:sz="4" w:space="0" w:color="000000"/>
        <w:left w:val="none" w:sz="4" w:space="0" w:color="000000"/>
        <w:bottom w:val="single" w:sz="4" w:space="4" w:color="4F81BD"/>
        <w:right w:val="none" w:sz="4" w:space="0" w:color="000000"/>
        <w:between w:val="none" w:sz="4" w:space="0" w:color="000000"/>
      </w:pBdr>
      <w:spacing w:before="200" w:after="280"/>
      <w:ind w:left="936" w:right="936"/>
      <w:jc w:val="both"/>
    </w:pPr>
    <w:rPr>
      <w:rFonts w:ascii="Trebuchet MS" w:eastAsia="MS Mincho" w:hAnsi="Trebuchet MS"/>
      <w:b/>
      <w:bCs/>
      <w:i/>
      <w:iCs/>
      <w:color w:val="4F81BD"/>
      <w:sz w:val="22"/>
      <w:szCs w:val="22"/>
      <w:lang w:eastAsia="en-US"/>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rFonts w:ascii="Trebuchet MS" w:hAnsi="Trebuchet MS"/>
      <w:b w:val="0"/>
      <w:bCs w:val="0"/>
      <w:i/>
      <w:iCs w:val="0"/>
      <w:color w:val="auto"/>
    </w:rPr>
  </w:style>
  <w:style w:type="paragraph" w:styleId="TO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ind w:left="240"/>
    </w:pPr>
    <w:rPr>
      <w:rFonts w:ascii="Cambria" w:eastAsia="MS Mincho" w:hAnsi="Cambria"/>
      <w:i/>
      <w:iCs/>
      <w:sz w:val="22"/>
      <w:szCs w:val="22"/>
      <w:lang w:eastAsia="en-US"/>
    </w:rPr>
  </w:style>
  <w:style w:type="character" w:styleId="SubtleReference">
    <w:name w:val="Subtle Reference"/>
    <w:uiPriority w:val="31"/>
    <w:qFormat/>
    <w:rPr>
      <w:caps w:val="0"/>
      <w:smallCaps w:val="0"/>
      <w:color w:val="auto"/>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nhideWhenUsed/>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sz w:val="22"/>
      <w:szCs w:val="22"/>
      <w:lang w:eastAsia="en-US"/>
    </w:rPr>
  </w:style>
  <w:style w:type="character" w:customStyle="1" w:styleId="HeaderChar">
    <w:name w:val="Header Char"/>
    <w:link w:val="Header"/>
    <w:rPr>
      <w:rFonts w:ascii="Trebuchet MS" w:hAnsi="Trebuchet MS"/>
      <w:lang w:val="en-GB"/>
    </w:rPr>
  </w:style>
  <w:style w:type="paragraph" w:styleId="Footer">
    <w:name w:val="footer"/>
    <w:basedOn w:val="Normal"/>
    <w:link w:val="FooterChar"/>
    <w:uiPriority w:val="99"/>
    <w:unhideWhenUsed/>
    <w:qFormat/>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color w:val="365F91"/>
      <w:sz w:val="18"/>
      <w:szCs w:val="22"/>
      <w:lang w:eastAsia="en-US"/>
    </w:rPr>
  </w:style>
  <w:style w:type="character" w:customStyle="1" w:styleId="FooterChar">
    <w:name w:val="Footer Char"/>
    <w:link w:val="Footer"/>
    <w:uiPriority w:val="99"/>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left">
    <w:name w:val="Summary lef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Summaryright">
    <w:name w:val="Summary righ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2"/>
      <w:lang w:eastAsia="en-US"/>
    </w:rPr>
  </w:style>
  <w:style w:type="paragraph" w:styleId="EndnoteText">
    <w:name w:val="endnote text"/>
    <w:basedOn w:val="Normal"/>
    <w:link w:val="EndnoteTextChar"/>
    <w:uiPriority w:val="99"/>
    <w:unhideWhenUsed/>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HBPDIRBodyText">
    <w:name w:val="HBP DIR Body Text"/>
    <w:basedOn w:val="Normal"/>
    <w:qFormat/>
    <w:pPr>
      <w:pBdr>
        <w:top w:val="none" w:sz="4" w:space="0" w:color="000000"/>
        <w:left w:val="none" w:sz="4" w:space="0" w:color="000000"/>
        <w:bottom w:val="none" w:sz="4" w:space="0" w:color="000000"/>
        <w:right w:val="none" w:sz="4" w:space="0" w:color="000000"/>
        <w:between w:val="none" w:sz="4" w:space="0" w:color="000000"/>
      </w:pBdr>
      <w:spacing w:before="20" w:after="20"/>
      <w:jc w:val="both"/>
    </w:pPr>
    <w:rPr>
      <w:rFonts w:ascii="Calibri Light" w:eastAsia="MS Mincho" w:hAnsi="Calibri Light"/>
      <w:sz w:val="20"/>
      <w:szCs w:val="22"/>
      <w:lang w:eastAsia="en-US"/>
    </w:rPr>
  </w:style>
  <w:style w:type="paragraph" w:customStyle="1" w:styleId="FigureTableCaptionHBP">
    <w:name w:val="Figure &amp; Table Caption HBP"/>
    <w:basedOn w:val="Normal"/>
    <w:next w:val="HBPDIRBodyText"/>
    <w:qFormat/>
    <w:pPr>
      <w:pBdr>
        <w:top w:val="none" w:sz="4" w:space="0" w:color="000000"/>
        <w:left w:val="none" w:sz="4" w:space="0" w:color="000000"/>
        <w:bottom w:val="none" w:sz="4" w:space="0" w:color="000000"/>
        <w:right w:val="none" w:sz="4" w:space="0" w:color="000000"/>
        <w:between w:val="none" w:sz="4" w:space="0" w:color="000000"/>
      </w:pBdr>
      <w:spacing w:before="120" w:after="120"/>
      <w:jc w:val="center"/>
    </w:pPr>
    <w:rPr>
      <w:rFonts w:ascii="Trebuchet MS" w:eastAsia="MS Mincho" w:hAnsi="Trebuchet MS"/>
      <w:b/>
      <w:color w:val="365F91"/>
      <w:sz w:val="22"/>
      <w:szCs w:val="22"/>
      <w:lang w:eastAsia="en-US"/>
    </w:rPr>
  </w:style>
  <w:style w:type="paragraph" w:customStyle="1" w:styleId="TableBodyText">
    <w:name w:val="Table Body Text"/>
    <w:basedOn w:val="HBPDIRBodyText"/>
    <w:qFormat/>
  </w:style>
  <w:style w:type="paragraph" w:customStyle="1" w:styleId="TableHeading">
    <w:name w:val="Table Heading"/>
    <w:basedOn w:val="HBPDIRBodyText"/>
    <w:qFormat/>
    <w:rPr>
      <w:b/>
    </w:rPr>
  </w:style>
  <w:style w:type="paragraph" w:customStyle="1" w:styleId="ListBullets">
    <w:name w:val="List Bullets"/>
    <w:basedOn w:val="HBPDIRBodyText"/>
    <w:qFormat/>
    <w:pPr>
      <w:numPr>
        <w:numId w:val="2"/>
      </w:numPr>
    </w:pPr>
  </w:style>
  <w:style w:type="paragraph" w:customStyle="1" w:styleId="ListNumbers">
    <w:name w:val="List Numbers"/>
    <w:basedOn w:val="HBPDIRBodyText"/>
    <w:qFormat/>
    <w:pPr>
      <w:numPr>
        <w:numId w:val="3"/>
      </w:numPr>
    </w:pPr>
  </w:style>
  <w:style w:type="paragraph" w:customStyle="1" w:styleId="ComputerCode">
    <w:name w:val="Computer Code"/>
    <w:basedOn w:val="HBPDIRBodyText"/>
    <w:qFormat/>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Pr>
      <w:rFonts w:ascii="Trebuchet MS" w:hAnsi="Trebuchet MS"/>
      <w:sz w:val="20"/>
      <w:szCs w:val="20"/>
      <w:lang w:val="en-GB"/>
    </w:rPr>
  </w:style>
  <w:style w:type="character" w:styleId="EndnoteReference">
    <w:name w:val="endnote reference"/>
    <w:uiPriority w:val="99"/>
    <w:unhideWhenUsed/>
    <w:rPr>
      <w:vertAlign w:val="superscript"/>
    </w:rPr>
  </w:style>
  <w:style w:type="paragraph" w:styleId="TO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480"/>
    </w:pPr>
    <w:rPr>
      <w:rFonts w:ascii="Cambria" w:eastAsia="MS Mincho" w:hAnsi="Cambria"/>
      <w:sz w:val="20"/>
      <w:szCs w:val="20"/>
      <w:lang w:eastAsia="en-US"/>
    </w:rPr>
  </w:style>
  <w:style w:type="paragraph" w:styleId="TO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720"/>
    </w:pPr>
    <w:rPr>
      <w:rFonts w:ascii="Cambria" w:eastAsia="MS Mincho" w:hAnsi="Cambria"/>
      <w:sz w:val="20"/>
      <w:szCs w:val="20"/>
      <w:lang w:eastAsia="en-US"/>
    </w:rPr>
  </w:style>
  <w:style w:type="paragraph" w:styleId="TO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960"/>
    </w:pPr>
    <w:rPr>
      <w:rFonts w:ascii="Cambria" w:eastAsia="MS Mincho" w:hAnsi="Cambria"/>
      <w:sz w:val="20"/>
      <w:szCs w:val="20"/>
      <w:lang w:eastAsia="en-US"/>
    </w:rPr>
  </w:style>
  <w:style w:type="paragraph" w:styleId="TO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200"/>
    </w:pPr>
    <w:rPr>
      <w:rFonts w:ascii="Cambria" w:eastAsia="MS Mincho" w:hAnsi="Cambria"/>
      <w:sz w:val="20"/>
      <w:szCs w:val="20"/>
      <w:lang w:eastAsia="en-US"/>
    </w:rPr>
  </w:style>
  <w:style w:type="paragraph" w:styleId="TO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440"/>
    </w:pPr>
    <w:rPr>
      <w:rFonts w:ascii="Cambria" w:eastAsia="MS Mincho" w:hAnsi="Cambria"/>
      <w:sz w:val="20"/>
      <w:szCs w:val="20"/>
      <w:lang w:eastAsia="en-US"/>
    </w:rPr>
  </w:style>
  <w:style w:type="paragraph" w:styleId="TO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680"/>
    </w:pPr>
    <w:rPr>
      <w:rFonts w:ascii="Cambria" w:eastAsia="MS Mincho" w:hAnsi="Cambria"/>
      <w:sz w:val="20"/>
      <w:szCs w:val="20"/>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8"/>
      <w:szCs w:val="18"/>
    </w:rPr>
  </w:style>
  <w:style w:type="paragraph" w:styleId="CommentText">
    <w:name w:val="annotation text"/>
    <w:basedOn w:val="Normal"/>
    <w:link w:val="CommentTextChar"/>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lang w:eastAsia="en-US"/>
    </w:rPr>
  </w:style>
  <w:style w:type="character" w:customStyle="1" w:styleId="CommentTextChar">
    <w:name w:val="Comment Text Char"/>
    <w:link w:val="CommentText"/>
    <w:uiPriority w:val="99"/>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one" w:sz="4" w:space="0" w:color="000000"/>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single" w:sz="6" w:space="0" w:color="4F81BD"/>
          <w:left w:val="single" w:sz="8" w:space="0" w:color="4F81BD"/>
          <w:bottom w:val="single" w:sz="8" w:space="0" w:color="4F81BD"/>
          <w:right w:val="single" w:sz="8" w:space="0" w:color="4F81BD"/>
          <w:insideH w:val="none" w:sz="4" w:space="0" w:color="000000"/>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Pr>
      <w:color w:val="808080"/>
    </w:rPr>
  </w:style>
  <w:style w:type="paragraph" w:customStyle="1" w:styleId="p1">
    <w:name w:val="p1"/>
    <w:basedOn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MS Mincho" w:hAnsi="Calibri"/>
      <w:sz w:val="17"/>
      <w:szCs w:val="17"/>
      <w:lang w:eastAsia="en-US"/>
    </w:rPr>
  </w:style>
  <w:style w:type="character" w:customStyle="1" w:styleId="s1">
    <w:name w:val="s1"/>
    <w:basedOn w:val="DefaultParagraphFont"/>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ascii="Calibri" w:eastAsia="Cambria" w:hAnsi="Calibri" w:cs="Cambria"/>
      <w:sz w:val="22"/>
      <w:szCs w:val="21"/>
    </w:rPr>
  </w:style>
  <w:style w:type="character" w:customStyle="1" w:styleId="PlainTextChar">
    <w:name w:val="Plain Text Char"/>
    <w:basedOn w:val="DefaultParagraphFont"/>
    <w:link w:val="PlainText"/>
    <w:uiPriority w:val="99"/>
    <w:semiHidden/>
    <w:rPr>
      <w:rFonts w:ascii="Calibri" w:eastAsia="Cambria" w:hAnsi="Calibri" w:cs="Cambria"/>
      <w:sz w:val="22"/>
      <w:szCs w:val="21"/>
    </w:rPr>
  </w:style>
  <w:style w:type="paragraph" w:styleId="NormalWeb">
    <w:name w:val="Normal (Web)"/>
    <w:basedOn w:val="Normal"/>
    <w:uiPriority w:val="99"/>
    <w:semiHidden/>
    <w:unhideWhenUsed/>
    <w:pPr>
      <w:spacing w:before="100" w:beforeAutospacing="1" w:after="100" w:afterAutospacing="1"/>
    </w:pPr>
  </w:style>
  <w:style w:type="paragraph" w:customStyle="1" w:styleId="Default">
    <w:name w:val="Default"/>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PlattetekstVerbreedmet1">
    <w:name w:val="Platte tekst + Verbreed met  1"/>
    <w:basedOn w:val="BodyText"/>
    <w:uiPriority w:val="99"/>
    <w:pPr>
      <w:widowControl w:val="0"/>
      <w:numPr>
        <w:numId w:val="4"/>
      </w:numPr>
      <w:tabs>
        <w:tab w:val="left" w:pos="2445"/>
      </w:tabs>
      <w:spacing w:before="10" w:after="0" w:line="249" w:lineRule="auto"/>
      <w:ind w:left="2438" w:right="226" w:hanging="432"/>
    </w:pPr>
    <w:rPr>
      <w:rFonts w:ascii="Arial" w:eastAsia="Calibri" w:hAnsi="Arial" w:cs="Cambria"/>
      <w:spacing w:val="33"/>
      <w:sz w:val="21"/>
      <w:szCs w:val="21"/>
    </w:rPr>
  </w:style>
  <w:style w:type="paragraph" w:styleId="BodyText">
    <w:name w:val="Body Text"/>
    <w:basedOn w:val="Normal"/>
    <w:link w:val="Body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120"/>
    </w:pPr>
    <w:rPr>
      <w:rFonts w:eastAsia="MS Mincho"/>
      <w:lang w:eastAsia="en-US"/>
    </w:r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spelle">
    <w:name w:val="spelle"/>
    <w:basedOn w:val="DefaultParagraphFont"/>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CurrentList1">
    <w:name w:val="Current List1"/>
    <w:uiPriority w:val="99"/>
    <w:pPr>
      <w:numPr>
        <w:numId w:val="6"/>
      </w:numPr>
    </w:pPr>
  </w:style>
  <w:style w:type="table" w:styleId="GridTable5Dark-Accent10">
    <w:name w:val="Grid Table 5 Dark Accent 1"/>
    <w:basedOn w:val="TableNormal"/>
    <w:uiPriority w:val="50"/>
    <w:rsid w:val="004B17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ageNumber">
    <w:name w:val="page number"/>
    <w:basedOn w:val="DefaultParagraphFont"/>
    <w:uiPriority w:val="99"/>
    <w:semiHidden/>
    <w:unhideWhenUsed/>
    <w:rsid w:val="000F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2271">
      <w:bodyDiv w:val="1"/>
      <w:marLeft w:val="0"/>
      <w:marRight w:val="0"/>
      <w:marTop w:val="0"/>
      <w:marBottom w:val="0"/>
      <w:divBdr>
        <w:top w:val="none" w:sz="0" w:space="0" w:color="auto"/>
        <w:left w:val="none" w:sz="0" w:space="0" w:color="auto"/>
        <w:bottom w:val="none" w:sz="0" w:space="0" w:color="auto"/>
        <w:right w:val="none" w:sz="0" w:space="0" w:color="auto"/>
      </w:divBdr>
    </w:div>
    <w:div w:id="401371358">
      <w:bodyDiv w:val="1"/>
      <w:marLeft w:val="0"/>
      <w:marRight w:val="0"/>
      <w:marTop w:val="0"/>
      <w:marBottom w:val="0"/>
      <w:divBdr>
        <w:top w:val="none" w:sz="0" w:space="0" w:color="auto"/>
        <w:left w:val="none" w:sz="0" w:space="0" w:color="auto"/>
        <w:bottom w:val="none" w:sz="0" w:space="0" w:color="auto"/>
        <w:right w:val="none" w:sz="0" w:space="0" w:color="auto"/>
      </w:divBdr>
      <w:divsChild>
        <w:div w:id="1659113138">
          <w:marLeft w:val="547"/>
          <w:marRight w:val="0"/>
          <w:marTop w:val="106"/>
          <w:marBottom w:val="0"/>
          <w:divBdr>
            <w:top w:val="none" w:sz="0" w:space="0" w:color="auto"/>
            <w:left w:val="none" w:sz="0" w:space="0" w:color="auto"/>
            <w:bottom w:val="none" w:sz="0" w:space="0" w:color="auto"/>
            <w:right w:val="none" w:sz="0" w:space="0" w:color="auto"/>
          </w:divBdr>
        </w:div>
        <w:div w:id="59406053">
          <w:marLeft w:val="547"/>
          <w:marRight w:val="0"/>
          <w:marTop w:val="106"/>
          <w:marBottom w:val="0"/>
          <w:divBdr>
            <w:top w:val="none" w:sz="0" w:space="0" w:color="auto"/>
            <w:left w:val="none" w:sz="0" w:space="0" w:color="auto"/>
            <w:bottom w:val="none" w:sz="0" w:space="0" w:color="auto"/>
            <w:right w:val="none" w:sz="0" w:space="0" w:color="auto"/>
          </w:divBdr>
        </w:div>
        <w:div w:id="1094280730">
          <w:marLeft w:val="1166"/>
          <w:marRight w:val="0"/>
          <w:marTop w:val="86"/>
          <w:marBottom w:val="0"/>
          <w:divBdr>
            <w:top w:val="none" w:sz="0" w:space="0" w:color="auto"/>
            <w:left w:val="none" w:sz="0" w:space="0" w:color="auto"/>
            <w:bottom w:val="none" w:sz="0" w:space="0" w:color="auto"/>
            <w:right w:val="none" w:sz="0" w:space="0" w:color="auto"/>
          </w:divBdr>
        </w:div>
      </w:divsChild>
    </w:div>
    <w:div w:id="537857584">
      <w:bodyDiv w:val="1"/>
      <w:marLeft w:val="0"/>
      <w:marRight w:val="0"/>
      <w:marTop w:val="0"/>
      <w:marBottom w:val="0"/>
      <w:divBdr>
        <w:top w:val="none" w:sz="0" w:space="0" w:color="auto"/>
        <w:left w:val="none" w:sz="0" w:space="0" w:color="auto"/>
        <w:bottom w:val="none" w:sz="0" w:space="0" w:color="auto"/>
        <w:right w:val="none" w:sz="0" w:space="0" w:color="auto"/>
      </w:divBdr>
    </w:div>
    <w:div w:id="1339389108">
      <w:bodyDiv w:val="1"/>
      <w:marLeft w:val="0"/>
      <w:marRight w:val="0"/>
      <w:marTop w:val="0"/>
      <w:marBottom w:val="0"/>
      <w:divBdr>
        <w:top w:val="none" w:sz="0" w:space="0" w:color="auto"/>
        <w:left w:val="none" w:sz="0" w:space="0" w:color="auto"/>
        <w:bottom w:val="none" w:sz="0" w:space="0" w:color="auto"/>
        <w:right w:val="none" w:sz="0" w:space="0" w:color="auto"/>
      </w:divBdr>
      <w:divsChild>
        <w:div w:id="1835561416">
          <w:marLeft w:val="1166"/>
          <w:marRight w:val="0"/>
          <w:marTop w:val="77"/>
          <w:marBottom w:val="0"/>
          <w:divBdr>
            <w:top w:val="none" w:sz="0" w:space="0" w:color="auto"/>
            <w:left w:val="none" w:sz="0" w:space="0" w:color="auto"/>
            <w:bottom w:val="none" w:sz="0" w:space="0" w:color="auto"/>
            <w:right w:val="none" w:sz="0" w:space="0" w:color="auto"/>
          </w:divBdr>
        </w:div>
        <w:div w:id="1759018450">
          <w:marLeft w:val="1166"/>
          <w:marRight w:val="0"/>
          <w:marTop w:val="77"/>
          <w:marBottom w:val="0"/>
          <w:divBdr>
            <w:top w:val="none" w:sz="0" w:space="0" w:color="auto"/>
            <w:left w:val="none" w:sz="0" w:space="0" w:color="auto"/>
            <w:bottom w:val="none" w:sz="0" w:space="0" w:color="auto"/>
            <w:right w:val="none" w:sz="0" w:space="0" w:color="auto"/>
          </w:divBdr>
        </w:div>
        <w:div w:id="1423141265">
          <w:marLeft w:val="1166"/>
          <w:marRight w:val="0"/>
          <w:marTop w:val="77"/>
          <w:marBottom w:val="0"/>
          <w:divBdr>
            <w:top w:val="none" w:sz="0" w:space="0" w:color="auto"/>
            <w:left w:val="none" w:sz="0" w:space="0" w:color="auto"/>
            <w:bottom w:val="none" w:sz="0" w:space="0" w:color="auto"/>
            <w:right w:val="none" w:sz="0" w:space="0" w:color="auto"/>
          </w:divBdr>
        </w:div>
        <w:div w:id="65618497">
          <w:marLeft w:val="1166"/>
          <w:marRight w:val="0"/>
          <w:marTop w:val="77"/>
          <w:marBottom w:val="0"/>
          <w:divBdr>
            <w:top w:val="none" w:sz="0" w:space="0" w:color="auto"/>
            <w:left w:val="none" w:sz="0" w:space="0" w:color="auto"/>
            <w:bottom w:val="none" w:sz="0" w:space="0" w:color="auto"/>
            <w:right w:val="none" w:sz="0" w:space="0" w:color="auto"/>
          </w:divBdr>
        </w:div>
      </w:divsChild>
    </w:div>
    <w:div w:id="1542203093">
      <w:bodyDiv w:val="1"/>
      <w:marLeft w:val="0"/>
      <w:marRight w:val="0"/>
      <w:marTop w:val="0"/>
      <w:marBottom w:val="0"/>
      <w:divBdr>
        <w:top w:val="none" w:sz="0" w:space="0" w:color="auto"/>
        <w:left w:val="none" w:sz="0" w:space="0" w:color="auto"/>
        <w:bottom w:val="none" w:sz="0" w:space="0" w:color="auto"/>
        <w:right w:val="none" w:sz="0" w:space="0" w:color="auto"/>
      </w:divBdr>
    </w:div>
    <w:div w:id="1788937071">
      <w:bodyDiv w:val="1"/>
      <w:marLeft w:val="0"/>
      <w:marRight w:val="0"/>
      <w:marTop w:val="0"/>
      <w:marBottom w:val="0"/>
      <w:divBdr>
        <w:top w:val="none" w:sz="0" w:space="0" w:color="auto"/>
        <w:left w:val="none" w:sz="0" w:space="0" w:color="auto"/>
        <w:bottom w:val="none" w:sz="0" w:space="0" w:color="auto"/>
        <w:right w:val="none" w:sz="0" w:space="0" w:color="auto"/>
      </w:divBdr>
    </w:div>
    <w:div w:id="18872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58763028" TargetMode="External"/><Relationship Id="rId13" Type="http://schemas.openxmlformats.org/officeDocument/2006/relationships/hyperlink" Target="https://drive.google.com/drive/folders/1UlcvSt3RtzVi2Xw1Q4hjkGLIf4xRqb16?usp=sharing" TargetMode="External"/><Relationship Id="rId18" Type="http://schemas.openxmlformats.org/officeDocument/2006/relationships/hyperlink" Target="https://drive.google.com/file/d/1DLlUfMac-p0he81V6sQDi7t9r-ZhxifL/view?usp=sharing" TargetMode="External"/><Relationship Id="rId26" Type="http://schemas.openxmlformats.org/officeDocument/2006/relationships/hyperlink" Target="https://www.tue.nl/en/research/researchers/tilde-bekker/" TargetMode="External"/><Relationship Id="rId3" Type="http://schemas.openxmlformats.org/officeDocument/2006/relationships/settings" Target="settings.xml"/><Relationship Id="rId21" Type="http://schemas.openxmlformats.org/officeDocument/2006/relationships/hyperlink" Target="https://drive.google.com/file/d/1wit4MTCJ1OipTuyMMBA2IkcAsdiWPezs/view?usp=sharing" TargetMode="External"/><Relationship Id="rId7" Type="http://schemas.openxmlformats.org/officeDocument/2006/relationships/hyperlink" Target="https://lnu-se.zoom.us/j/4902772616" TargetMode="External"/><Relationship Id="rId12" Type="http://schemas.openxmlformats.org/officeDocument/2006/relationships/hyperlink" Target="https://drive.google.com/file/d/1wit4MTCJ1OipTuyMMBA2IkcAsdiWPezs/view?usp=sharing" TargetMode="External"/><Relationship Id="rId17" Type="http://schemas.openxmlformats.org/officeDocument/2006/relationships/hyperlink" Target="https://drive.google.com/file/d/1yCbf-fu0MWf4_a1pjPNGjfH88hm4UFQb/view?usp=sharing" TargetMode="External"/><Relationship Id="rId25" Type="http://schemas.openxmlformats.org/officeDocument/2006/relationships/hyperlink" Target="https://www.uib.no/personer/Barbara.Wasson" TargetMode="External"/><Relationship Id="rId2" Type="http://schemas.openxmlformats.org/officeDocument/2006/relationships/styles" Target="styles.xml"/><Relationship Id="rId16" Type="http://schemas.openxmlformats.org/officeDocument/2006/relationships/hyperlink" Target="https://drive.google.com/file/d/1ax4GMPwqAk82i3VkGD6fmvwqDJbXHuG0/view?usp=sharing" TargetMode="External"/><Relationship Id="rId20" Type="http://schemas.openxmlformats.org/officeDocument/2006/relationships/hyperlink" Target="https://drive.google.com/file/d/1wit4MTCJ1OipTuyMMBA2IkcAsdiWPezs/view?usp=sharin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X_Qzsimf_ILJs0W7PAOUDB6PSVZ3Qi5T/view?usp=sharing" TargetMode="External"/><Relationship Id="rId24" Type="http://schemas.openxmlformats.org/officeDocument/2006/relationships/hyperlink" Target="https://www.cardiff.ac.uk/people/view/38023-hedgecoe-ada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h72AUg2-_NeClHWwnzUP07rrO3AB9Izz/view?usp=sharing" TargetMode="External"/><Relationship Id="rId23" Type="http://schemas.openxmlformats.org/officeDocument/2006/relationships/hyperlink" Target="https://drive.google.com/file/d/1WL1K5BLUBAQqEpsDTEbyJrIh6SFJpW8a/view?usp=sharing" TargetMode="External"/><Relationship Id="rId28" Type="http://schemas.openxmlformats.org/officeDocument/2006/relationships/header" Target="header1.xml"/><Relationship Id="rId10" Type="http://schemas.openxmlformats.org/officeDocument/2006/relationships/hyperlink" Target="https://drive.google.com/file/d/1ZIxRU-difBcD7RpthSkaU2iECfX4Wt2i/view?usp=sharing" TargetMode="External"/><Relationship Id="rId19" Type="http://schemas.openxmlformats.org/officeDocument/2006/relationships/hyperlink" Target="https://drive.google.com/file/d/1iGaDlNpvgz5feAv_JsIel4sUTv5C622N/view?usp=shar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UlcvSt3RtzVi2Xw1Q4hjkGLIf4xRqb16?usp=sharing" TargetMode="External"/><Relationship Id="rId14" Type="http://schemas.openxmlformats.org/officeDocument/2006/relationships/hyperlink" Target="https://studntnu-my.sharepoint.com/personal/sofiapa_ntnu_no/_layouts/15/stream.aspx?id=%2Fpersonal%2Fsofiapa%5Fntnu%5Fno%2FDocuments%2Fvideo%20Sofia%20%2DOMT%20%2DWP2%2Emp4&amp;wdLOR=cB8E45740%2DECFF%2DE340%2D9DB2%2D98DF4054823B&amp;ga=1" TargetMode="External"/><Relationship Id="rId22" Type="http://schemas.openxmlformats.org/officeDocument/2006/relationships/hyperlink" Target="https://drive.google.com/file/d/1wit4MTCJ1OipTuyMMBA2IkcAsdiWPezs/view?usp=sharing" TargetMode="External"/><Relationship Id="rId27" Type="http://schemas.openxmlformats.org/officeDocument/2006/relationships/hyperlink" Target="https://drive.google.com/file/d/1wit4MTCJ1OipTuyMMBA2IkcAsdiWPezs/view?usp=sharing"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Stothart Clare Elizabeth</dc:creator>
  <cp:keywords/>
  <dc:description/>
  <cp:lastModifiedBy>Shamim Patel</cp:lastModifiedBy>
  <cp:revision>4</cp:revision>
  <dcterms:created xsi:type="dcterms:W3CDTF">2022-10-11T13:31:00Z</dcterms:created>
  <dcterms:modified xsi:type="dcterms:W3CDTF">2022-10-12T09:48:00Z</dcterms:modified>
</cp:coreProperties>
</file>